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4" w:rsidRP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1.</w:t>
      </w:r>
      <w:r w:rsidR="00511414" w:rsidRPr="001D3B4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การส่งเสริมการจัดการความรู้ (</w:t>
      </w:r>
      <w:r w:rsidR="00511414" w:rsidRPr="001D3B4E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Knowledge Management) </w:t>
      </w:r>
    </w:p>
    <w:p w:rsidR="00511414" w:rsidRPr="00E842EB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42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42EB">
        <w:rPr>
          <w:rFonts w:ascii="TH SarabunIT๙" w:hAnsi="TH SarabunIT๙" w:cs="TH SarabunIT๙"/>
          <w:sz w:val="32"/>
          <w:szCs w:val="32"/>
          <w:cs/>
        </w:rPr>
        <w:tab/>
        <w:t>การพัฒนาส่วนราชการให้เป็น</w:t>
      </w:r>
      <w:r w:rsidRPr="00E842EB">
        <w:rPr>
          <w:rFonts w:ascii="TH SarabunIT๙" w:hAnsi="TH SarabunIT๙" w:cs="TH SarabunIT๙"/>
          <w:sz w:val="32"/>
          <w:szCs w:val="32"/>
        </w:rPr>
        <w:t>“</w:t>
      </w:r>
      <w:r w:rsidRPr="00E842EB">
        <w:rPr>
          <w:rFonts w:ascii="TH SarabunIT๙" w:hAnsi="TH SarabunIT๙" w:cs="TH SarabunIT๙"/>
          <w:sz w:val="32"/>
          <w:szCs w:val="32"/>
          <w:cs/>
        </w:rPr>
        <w:t>องค์การแห่งการเรียนรู้</w:t>
      </w:r>
      <w:r w:rsidRPr="00E842EB">
        <w:rPr>
          <w:rFonts w:ascii="TH SarabunIT๙" w:hAnsi="TH SarabunIT๙" w:cs="TH SarabunIT๙"/>
          <w:sz w:val="32"/>
          <w:szCs w:val="32"/>
        </w:rPr>
        <w:t xml:space="preserve">” </w:t>
      </w:r>
      <w:r w:rsidRPr="00E842EB">
        <w:rPr>
          <w:rFonts w:ascii="TH SarabunIT๙" w:hAnsi="TH SarabunIT๙" w:cs="TH SarabunIT๙"/>
          <w:sz w:val="32"/>
          <w:szCs w:val="32"/>
          <w:cs/>
        </w:rPr>
        <w:t xml:space="preserve">โดยอาศัยกระบวนการ </w:t>
      </w:r>
      <w:r w:rsidRPr="00E842EB">
        <w:rPr>
          <w:rFonts w:ascii="TH SarabunIT๙" w:hAnsi="TH SarabunIT๙" w:cs="TH SarabunIT๙"/>
          <w:sz w:val="32"/>
          <w:szCs w:val="32"/>
        </w:rPr>
        <w:t>“</w:t>
      </w:r>
      <w:r w:rsidRPr="00E842EB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Pr="00E842EB">
        <w:rPr>
          <w:rFonts w:ascii="TH SarabunIT๙" w:hAnsi="TH SarabunIT๙" w:cs="TH SarabunIT๙"/>
          <w:sz w:val="32"/>
          <w:szCs w:val="32"/>
        </w:rPr>
        <w:t xml:space="preserve">” </w:t>
      </w:r>
      <w:r w:rsidRPr="00E842EB">
        <w:rPr>
          <w:rFonts w:ascii="TH SarabunIT๙" w:hAnsi="TH SarabunIT๙" w:cs="TH SarabunIT๙"/>
          <w:sz w:val="32"/>
          <w:szCs w:val="32"/>
          <w:cs/>
        </w:rPr>
        <w:t>ในยุคที่มีการแข่งขันและมีการเปลี่ยนแปลงอย่างรวดเร็ว ส่วนราชการต้องสร้างให้ข้าราชการในส่วนราชการมีความรู้ เข้มแข็งและสามารถเรียนรู้ได้ด้วยตนเองอย่างเป็นระบบเพื่อช่วยผลักดันส่วนราชการให้บรรลุผล ตามยุทธศาสตร์</w:t>
      </w:r>
      <w:r w:rsidR="001D3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2EB">
        <w:rPr>
          <w:rFonts w:ascii="TH SarabunIT๙" w:hAnsi="TH SarabunIT๙" w:cs="TH SarabunIT๙"/>
          <w:sz w:val="32"/>
          <w:szCs w:val="32"/>
          <w:cs/>
        </w:rPr>
        <w:t xml:space="preserve">โดยในขั้นตอนของการแปลงแผนการปฏิบัติราชการสู่การปฏิบัติจริงนั้นประกอบด้วยองค์ประกอบหลายประการที่จะช่วยผลักดันสู่การเป็นองค์การแห่งการเรียนรู้ ดังนี้ </w:t>
      </w:r>
    </w:p>
    <w:p w:rsidR="00511414" w:rsidRPr="00E842EB" w:rsidRDefault="00511414" w:rsidP="001D3B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2EB">
        <w:rPr>
          <w:rFonts w:ascii="TH SarabunIT๙" w:hAnsi="TH SarabunIT๙" w:cs="TH SarabunIT๙"/>
          <w:sz w:val="32"/>
          <w:szCs w:val="32"/>
          <w:cs/>
        </w:rPr>
        <w:t xml:space="preserve">1. การปรับโครงสร้างองค์การพื้นฐานเพื่อรองรับบุคลากรให้มีการแลกเปลี่ยนเรียนรู้กันได้สะดวก เช่น สถานที่ เครื่องมือ อุปกรณ์ต่างๆ </w:t>
      </w:r>
    </w:p>
    <w:p w:rsidR="00511414" w:rsidRPr="00E842EB" w:rsidRDefault="00511414" w:rsidP="001D3B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2EB">
        <w:rPr>
          <w:rFonts w:ascii="TH SarabunIT๙" w:hAnsi="TH SarabunIT๙" w:cs="TH SarabunIT๙"/>
          <w:sz w:val="32"/>
          <w:szCs w:val="32"/>
          <w:cs/>
        </w:rPr>
        <w:t xml:space="preserve">2. การปรับขั้นตอนการทำงานให้รวดเร็ว และกระชับมากขึ้น เพื่อเอื้อต่อการแลกเปลี่ยนเรียนรู้ให้เกิดขึ้นได้อย่างรวดเร็ว และสะดวกยิ่งขึ้น </w:t>
      </w:r>
    </w:p>
    <w:p w:rsidR="00511414" w:rsidRPr="00E842EB" w:rsidRDefault="00511414" w:rsidP="001D3B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2EB">
        <w:rPr>
          <w:rFonts w:ascii="TH SarabunIT๙" w:hAnsi="TH SarabunIT๙" w:cs="TH SarabunIT๙"/>
          <w:sz w:val="32"/>
          <w:szCs w:val="32"/>
          <w:cs/>
        </w:rPr>
        <w:t xml:space="preserve">3. การพัฒนาคนให้มีขีดความสามารถ มีระบบการยกย่องชมเชย และการให้รางวัลที่เอื้อต่อการจัดการความรู้ และมีวัฒนธรรมการทำงานเชิงรุก และวัฒนธรรมของการแลกเปลี่ยน และแบ่งปันความรู้ระหว่างบุคลากรในองค์การ </w:t>
      </w:r>
    </w:p>
    <w:p w:rsidR="00511414" w:rsidRPr="00E842EB" w:rsidRDefault="00511414" w:rsidP="001D3B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2EB">
        <w:rPr>
          <w:rFonts w:ascii="TH SarabunIT๙" w:hAnsi="TH SarabunIT๙" w:cs="TH SarabunIT๙"/>
          <w:sz w:val="32"/>
          <w:szCs w:val="32"/>
          <w:cs/>
        </w:rPr>
        <w:t xml:space="preserve">4. ปรับกฎระเบียบ และกฎหมายที่เป็นอุปสรรคต่อการแลกเปลี่ยนเรียนรู้ </w:t>
      </w:r>
    </w:p>
    <w:p w:rsidR="00511414" w:rsidRPr="00E842EB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42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3B4E">
        <w:rPr>
          <w:rFonts w:ascii="TH SarabunIT๙" w:hAnsi="TH SarabunIT๙" w:cs="TH SarabunIT๙" w:hint="cs"/>
          <w:sz w:val="32"/>
          <w:szCs w:val="32"/>
          <w:cs/>
        </w:rPr>
        <w:tab/>
      </w:r>
      <w:r w:rsidR="001D3B4E">
        <w:rPr>
          <w:rFonts w:ascii="TH SarabunIT๙" w:hAnsi="TH SarabunIT๙" w:cs="TH SarabunIT๙"/>
          <w:sz w:val="32"/>
          <w:szCs w:val="32"/>
          <w:cs/>
        </w:rPr>
        <w:t>การจัดการความรู้ในองค์การ</w:t>
      </w:r>
      <w:r w:rsidRPr="00E842EB">
        <w:rPr>
          <w:rFonts w:ascii="TH SarabunIT๙" w:hAnsi="TH SarabunIT๙" w:cs="TH SarabunIT๙"/>
          <w:sz w:val="32"/>
          <w:szCs w:val="32"/>
          <w:cs/>
        </w:rPr>
        <w:t>ต้องดำเนินการ 3 ระดับ คือ (1) การจัดการความรู้ในองค์การ (2) การจัดการความรู้ในกลุ่มเพื่อนร่วมงาน (3) การจัดการความรู้ในตัวบุคคล ซึ่งเป็นการนำข้อมูลมาประมวลเข้าสู่ระบบสารสนเทศ และเป็นการจัดการความรู้สมัยใหม่ในยุคของสังคมแห่งการเรียนรู้ ดังที่ พระราชกฤษฎีการว่าด้วยหลักเกณฑ์และวิธีการบริหารกิจการบ้านเมืองที่ดี พ.ศ</w:t>
      </w:r>
      <w:r w:rsidR="001D3B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842EB">
        <w:rPr>
          <w:rFonts w:ascii="TH SarabunIT๙" w:hAnsi="TH SarabunIT๙" w:cs="TH SarabunIT๙"/>
          <w:sz w:val="32"/>
          <w:szCs w:val="32"/>
          <w:cs/>
        </w:rPr>
        <w:t>๒๕๔๖ มาตรา ๑๑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E21F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2. ขอบเขต </w:t>
      </w:r>
      <w:r w:rsidRPr="00FE21F7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KM </w:t>
      </w:r>
      <w:r w:rsidRPr="00FE21F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</w:t>
      </w:r>
      <w:r w:rsidRPr="00FE21F7">
        <w:rPr>
          <w:rFonts w:ascii="TH SarabunIT๙" w:hAnsi="TH SarabunIT๙" w:cs="TH SarabunIT๙"/>
          <w:b/>
          <w:bCs/>
          <w:sz w:val="36"/>
          <w:szCs w:val="36"/>
          <w:u w:val="single"/>
        </w:rPr>
        <w:t>KM</w:t>
      </w:r>
      <w:r w:rsidRPr="00FE21F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FE21F7">
        <w:rPr>
          <w:rFonts w:ascii="TH SarabunIT๙" w:hAnsi="TH SarabunIT๙" w:cs="TH SarabunIT๙"/>
          <w:b/>
          <w:bCs/>
          <w:sz w:val="36"/>
          <w:szCs w:val="36"/>
          <w:u w:val="single"/>
        </w:rPr>
        <w:t>Focus Areas)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กรอบการประเมินด้านการจัดการความรู้ซึ่งจะต้องมีความเกี่ยวข้องและเชื่อมโยงกับ พระราชกฤษฎีกาว่าด้วยหลักเกณฑ์ และวิธีบริหารกิจการบ้านเมืองที่ดี พ.ศ. 2546 มาตรา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โดยต้องรับรู้ข้อมูลข่าวสารและสมารถประมวลความรู้ในด้านต่างๆ เพื่อนำมาประยุกต์ใช้ในการปฏิบัติราชการได้อย่างถูกต้อง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 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ตามพระราชกฤษฎีกา  ดังนั้น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ขอบเขต </w:t>
      </w:r>
      <w:r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KM Focus Area )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ที่สนับสนุนประเด็นยุทธศาสตร์ทั้งหมด ประกอบด้วย</w:t>
      </w:r>
    </w:p>
    <w:p w:rsidR="00511414" w:rsidRDefault="00511414" w:rsidP="00511414">
      <w:pPr>
        <w:numPr>
          <w:ilvl w:val="0"/>
          <w:numId w:val="4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ส่งเสริมการนำกระบวนการจัดการความรู้มาใช้พัฒนาบุคลากร และให้เป็นส่วนหนึ่งของการปฏิบัติงาน</w:t>
      </w:r>
    </w:p>
    <w:p w:rsidR="00511414" w:rsidRDefault="00511414" w:rsidP="00511414">
      <w:pPr>
        <w:numPr>
          <w:ilvl w:val="0"/>
          <w:numId w:val="4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ของหน่วยงานต่างๆ ภายในองค์การบริหารส่วนตำบล</w:t>
      </w:r>
    </w:p>
    <w:p w:rsidR="001D3B4E" w:rsidRDefault="001D3B4E" w:rsidP="001D3B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1D3B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414" w:rsidRPr="0030696C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u w:val="single"/>
        </w:rPr>
      </w:pP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๓ </w:t>
      </w:r>
      <w:r w:rsidRPr="00047DFA">
        <w:rPr>
          <w:rFonts w:ascii="TH SarabunIT๙" w:hAnsi="TH SarabunIT๙" w:cs="TH SarabunIT๙"/>
          <w:sz w:val="36"/>
          <w:szCs w:val="36"/>
          <w:u w:val="single"/>
          <w:cs/>
        </w:rPr>
        <w:t xml:space="preserve"> </w:t>
      </w: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เป้าหมาย </w:t>
      </w: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lang w:val="en-AU"/>
        </w:rPr>
        <w:t xml:space="preserve">KM </w:t>
      </w: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(</w:t>
      </w: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lang w:val="en-AU"/>
        </w:rPr>
        <w:t>Desired State</w:t>
      </w: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:rsidR="00511414" w:rsidRDefault="00511414" w:rsidP="00511414">
      <w:pPr>
        <w:numPr>
          <w:ilvl w:val="0"/>
          <w:numId w:val="4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>
        <w:rPr>
          <w:rFonts w:ascii="TH SarabunIT๙" w:hAnsi="TH SarabunIT๙" w:cs="TH SarabunIT๙"/>
          <w:sz w:val="32"/>
          <w:szCs w:val="32"/>
          <w:lang w:val="en-AU"/>
        </w:rPr>
        <w:t xml:space="preserve">KM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lang w:val="en-AU"/>
        </w:rPr>
        <w:t>Desired State</w:t>
      </w:r>
      <w:r>
        <w:rPr>
          <w:rFonts w:ascii="TH SarabunIT๙" w:hAnsi="TH SarabunIT๙" w:cs="TH SarabunIT๙"/>
          <w:sz w:val="32"/>
          <w:szCs w:val="32"/>
          <w:cs/>
        </w:rPr>
        <w:t>) ทั้งหมด ที่สอดรับกับขอบเขต</w:t>
      </w:r>
      <w:r>
        <w:rPr>
          <w:rFonts w:ascii="TH SarabunIT๙" w:hAnsi="TH SarabunIT๙" w:cs="TH SarabunIT๙"/>
          <w:sz w:val="32"/>
          <w:szCs w:val="32"/>
        </w:rPr>
        <w:t xml:space="preserve"> KM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ที่จะเลือกดำเนินการประกอบด้วย</w:t>
      </w:r>
    </w:p>
    <w:p w:rsidR="00511414" w:rsidRDefault="001D3B4E" w:rsidP="00511414">
      <w:pPr>
        <w:spacing w:after="0" w:line="240" w:lineRule="auto"/>
        <w:ind w:firstLine="94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๑).</w:t>
      </w:r>
      <w:r w:rsidR="00511414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การสนับสนุนส่งเสริมให้บุคลากรในสังกัดองค์หารบริหราส่วนตำบลได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11414">
        <w:rPr>
          <w:rFonts w:ascii="TH SarabunIT๙" w:hAnsi="TH SarabunIT๙" w:cs="TH SarabunIT๙"/>
          <w:sz w:val="32"/>
          <w:szCs w:val="32"/>
          <w:cs/>
        </w:rPr>
        <w:t>รับการพัฒนาศักยภาพ ความรู้ความสามารถทางด้านต่าง ๆ เช่น การศึกษาต่อ/ ฝึกอบรม/ สัมมนา ในหลักสูตร ต่าง ๆ</w:t>
      </w:r>
    </w:p>
    <w:p w:rsidR="00511414" w:rsidRDefault="001D3B4E" w:rsidP="001D3B4E">
      <w:pPr>
        <w:spacing w:after="0" w:line="240" w:lineRule="auto"/>
        <w:ind w:firstLine="94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๒).</w:t>
      </w:r>
      <w:r w:rsidR="00511414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การสนับสนุนส่งเสริมให้บุคลากรในสังกัดองค์การบริหารส่วนตำบล มีส่วนร่วมในการดำเนินงาน/ กิจกรรมขององค์การบริหารส่วนตำบล อย่างเข้มแข็งและต่อเนื่อง</w:t>
      </w:r>
    </w:p>
    <w:p w:rsidR="00511414" w:rsidRDefault="001D3B4E" w:rsidP="00511414">
      <w:pPr>
        <w:spacing w:after="0" w:line="240" w:lineRule="auto"/>
        <w:ind w:firstLine="94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๓).</w:t>
      </w:r>
      <w:r w:rsidR="00511414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การสนับสนุนส่งเสริมให้บุคลากรในสั</w:t>
      </w:r>
      <w:r>
        <w:rPr>
          <w:rFonts w:ascii="TH SarabunIT๙" w:hAnsi="TH SarabunIT๙" w:cs="TH SarabunIT๙"/>
          <w:sz w:val="32"/>
          <w:szCs w:val="32"/>
          <w:cs/>
        </w:rPr>
        <w:t>งกัดองค์การบริหารส่วนตำบล</w:t>
      </w:r>
      <w:r w:rsidR="00511414">
        <w:rPr>
          <w:rFonts w:ascii="TH SarabunIT๙" w:hAnsi="TH SarabunIT๙" w:cs="TH SarabunIT๙"/>
          <w:sz w:val="32"/>
          <w:szCs w:val="32"/>
          <w:cs/>
        </w:rPr>
        <w:t xml:space="preserve"> มีสวนร่วมในการแลกเปลี่ยนองค์ความรู้แก่เพื่อนร่วมงาน</w:t>
      </w:r>
    </w:p>
    <w:p w:rsidR="00511414" w:rsidRDefault="00511414" w:rsidP="00511414">
      <w:pPr>
        <w:spacing w:after="0" w:line="240" w:lineRule="auto"/>
        <w:ind w:firstLine="94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๔).   การสนับสนุนส่งเสริมการยึดหลักคุณธรรมและนิติธรรม ในการบริหารและปฏิบัติงาน</w:t>
      </w:r>
    </w:p>
    <w:p w:rsidR="00511414" w:rsidRDefault="00511414" w:rsidP="00511414">
      <w:pPr>
        <w:spacing w:after="0" w:line="240" w:lineRule="auto"/>
        <w:ind w:firstLine="94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๕).   การสนับสนุนส่งเสริมการสรางขวัญและกำลังใจแกผู้ปฏิบัติงาน</w:t>
      </w:r>
    </w:p>
    <w:p w:rsidR="00511414" w:rsidRPr="00047DFA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๔  ปัจจัยแห่งความสำเร็จ (</w:t>
      </w: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lang w:val="en-AU"/>
        </w:rPr>
        <w:t>Key Success Factor</w:t>
      </w: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:rsidR="00511414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ปัจจัยแห่งความสำเร็จ (</w:t>
      </w:r>
      <w:r>
        <w:rPr>
          <w:rFonts w:ascii="TH SarabunIT๙" w:hAnsi="TH SarabunIT๙" w:cs="TH SarabunIT๙"/>
          <w:sz w:val="32"/>
          <w:szCs w:val="32"/>
          <w:lang w:val="en-AU"/>
        </w:rPr>
        <w:t>Key Success Factor</w:t>
      </w:r>
      <w:r>
        <w:rPr>
          <w:rFonts w:ascii="TH SarabunIT๙" w:hAnsi="TH SarabunIT๙" w:cs="TH SarabunIT๙"/>
          <w:sz w:val="32"/>
          <w:szCs w:val="32"/>
          <w:cs/>
        </w:rPr>
        <w:t xml:space="preserve">)  เพื่อให้ดำเนินการจัดการความรู้ตามเป้าหมาย </w:t>
      </w:r>
      <w:r>
        <w:rPr>
          <w:rFonts w:ascii="TH SarabunIT๙" w:hAnsi="TH SarabunIT๙" w:cs="TH SarabunIT๙"/>
          <w:sz w:val="32"/>
          <w:szCs w:val="32"/>
          <w:lang w:val="en-AU"/>
        </w:rPr>
        <w:t xml:space="preserve">KM </w:t>
      </w:r>
      <w:r>
        <w:rPr>
          <w:rFonts w:ascii="TH SarabunIT๙" w:hAnsi="TH SarabunIT๙" w:cs="TH SarabunIT๙"/>
          <w:sz w:val="32"/>
          <w:szCs w:val="32"/>
          <w:cs/>
        </w:rPr>
        <w:t>ที่เลือกทำ สามารถนำไปปฏิบัติได้อย่างเป็นรูปธรรมภายในองค์กร คือ</w:t>
      </w:r>
    </w:p>
    <w:p w:rsidR="00511414" w:rsidRDefault="001D3B4E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11414">
        <w:rPr>
          <w:rFonts w:ascii="TH SarabunIT๙" w:hAnsi="TH SarabunIT๙" w:cs="TH SarabunIT๙"/>
          <w:sz w:val="32"/>
          <w:szCs w:val="32"/>
          <w:cs/>
        </w:rPr>
        <w:t>๑).   ผู้บริหารส่วนใหญ่ให้ความสำคัญ และสนับสนุนให้บุคลากรได้เข้าร่วมกิจกรรม</w:t>
      </w:r>
    </w:p>
    <w:p w:rsidR="00511414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๒).  บุคลากรที่เกี่ยวข้องให้ความร่วมมือเป็นอย่างดี</w:t>
      </w:r>
    </w:p>
    <w:p w:rsidR="00511414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๓).  คณะกรรมการจัดการความรู้มีความรู้ ความเข้าใจ และมุ่งมั่นในการดำเนินงานอย่างเต็มประสิทธิภาพเพื่อให้บรรลุเป้าหมาย</w:t>
      </w:r>
    </w:p>
    <w:p w:rsidR="00511414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๔).  มีระบบการติดตามประเมินผลการจัดการความรู้อย่างต่อเนื่องและเป็นรูปธรรม</w:t>
      </w:r>
    </w:p>
    <w:p w:rsidR="00511414" w:rsidRPr="00047DFA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47DF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๕   แนวทางการจัดการความรู้องค์การบริหารส่วนตำบล</w:t>
      </w:r>
    </w:p>
    <w:p w:rsidR="00511414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AU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>
        <w:rPr>
          <w:rFonts w:ascii="TH SarabunIT๙" w:hAnsi="TH SarabunIT๙" w:cs="TH SarabunIT๙"/>
          <w:sz w:val="32"/>
          <w:szCs w:val="32"/>
          <w:lang w:val="en-AU"/>
        </w:rPr>
        <w:t>Knowledge Management : KM</w:t>
      </w:r>
      <w:r>
        <w:rPr>
          <w:rFonts w:ascii="TH SarabunIT๙" w:hAnsi="TH SarabunIT๙" w:cs="TH SarabunIT๙"/>
          <w:sz w:val="32"/>
          <w:szCs w:val="32"/>
          <w:cs/>
        </w:rPr>
        <w:t xml:space="preserve">)  คือ การรวบรวมองค์ความรู้ที่มีอยู่ในส่วนราชการซึ่งกระจัดกระจายอยู่ในตัวบุคคล  หรือเอกสาร มาพัฒนาให้เป็นระบบ เพื่อให้ทุกคนในองค์กรสามารถเข้าถึงความรู้ และพัฒนาตนเองให้เป็นผู้รู้ รวมปฏิบัติงานได้อย่างมีประสิทธิภาพ อันจะส่งผลให้องค์กรมีความสามารถในเชิงแข่งขันสูงสุด โดยที่ความรู้มี ๒ ประเภท  คือ </w:t>
      </w:r>
    </w:p>
    <w:p w:rsidR="00511414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๑.  ความรู้ที่ฝังอยู่ในคน (</w:t>
      </w:r>
      <w:r>
        <w:rPr>
          <w:rFonts w:ascii="TH SarabunIT๙" w:hAnsi="TH SarabunIT๙" w:cs="TH SarabunIT๙"/>
          <w:sz w:val="32"/>
          <w:szCs w:val="32"/>
          <w:lang w:val="en-AU"/>
        </w:rPr>
        <w:t>Tacit Knowledge</w:t>
      </w:r>
      <w:r>
        <w:rPr>
          <w:rFonts w:ascii="TH SarabunIT๙" w:hAnsi="TH SarabunIT๙" w:cs="TH SarabunIT๙"/>
          <w:sz w:val="32"/>
          <w:szCs w:val="32"/>
          <w:cs/>
        </w:rPr>
        <w:t>)  เป็นความรู้ที่ได้จากประสบการณ์ พรสวรรค์หรือสัญชาติญาณของแต่ละบุคคลในการทำความเข้าใจในสิ่งต่าง ๆ  เป็นความรู้ที่ไม่สามารถถ่ายทอดออกมาเป็นคำพูดหรือลายลักษณ์อักษรได้โดยง่าย เช่น ทักษะในการทำงาน งานฝีมือ หรือการคิดเชิง วิเคราะห์ บางครั้ง จึงเรียกว่าเป็นความรู้แบบนามธรรม</w:t>
      </w:r>
    </w:p>
    <w:p w:rsidR="00511414" w:rsidRDefault="00511414" w:rsidP="0051141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๒.  ความรู้ที่ชัดแจ้ง (</w:t>
      </w:r>
      <w:r>
        <w:rPr>
          <w:rFonts w:ascii="TH SarabunIT๙" w:hAnsi="TH SarabunIT๙" w:cs="TH SarabunIT๙"/>
          <w:sz w:val="32"/>
          <w:szCs w:val="32"/>
          <w:lang w:val="en-AU"/>
        </w:rPr>
        <w:t>Explicit Knowledge</w:t>
      </w:r>
      <w:r>
        <w:rPr>
          <w:rFonts w:ascii="TH SarabunIT๙" w:hAnsi="TH SarabunIT๙" w:cs="TH SarabunIT๙"/>
          <w:sz w:val="32"/>
          <w:szCs w:val="32"/>
          <w:cs/>
        </w:rPr>
        <w:t>)  เป็นความรู้ที่สามารถรวบรวม ถ่ายทอดได้ โดยผ่านวิธีต่าง ๆ เช่น การบันทึกเป็นลายลักษณ์อักษร ทฤษฎี คู่มือต่าง ๆ และบางครั้งเรียกว่าเป็นความรู้แบบรูปธรรม</w:t>
      </w:r>
    </w:p>
    <w:p w:rsidR="00511414" w:rsidRDefault="00511414" w:rsidP="00511414">
      <w:pPr>
        <w:spacing w:after="0" w:line="240" w:lineRule="auto"/>
        <w:ind w:firstLine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การจัดการความรู้เป็นการดำเนินการอย่างน้อย  ๖  ประการต่อความรู้  ได้แก่</w:t>
      </w:r>
    </w:p>
    <w:p w:rsidR="00511414" w:rsidRDefault="001D3B4E" w:rsidP="00511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11414">
        <w:rPr>
          <w:rFonts w:ascii="TH SarabunIT๙" w:hAnsi="TH SarabunIT๙" w:cs="TH SarabunIT๙"/>
          <w:sz w:val="32"/>
          <w:szCs w:val="32"/>
          <w:cs/>
        </w:rPr>
        <w:t>๑).   การกำหนดความรู้หลักที่จำเป็นหรือสำคัญต่องานหรือกิจกรรมของกลุ่มหรือองค์กร</w:t>
      </w:r>
    </w:p>
    <w:p w:rsidR="00511414" w:rsidRDefault="00511414" w:rsidP="005114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D3B4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๒).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การเสาะหาความรู้ที่ต้องการ</w:t>
      </w:r>
    </w:p>
    <w:p w:rsidR="00511414" w:rsidRDefault="00511414" w:rsidP="00511414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๓).   การปรับปรุง ดัดแปลง หรือสร้างความรู้บางส่วน ให้เหมาะต่อการใช้งานของตน</w:t>
      </w:r>
    </w:p>
    <w:p w:rsidR="00511414" w:rsidRDefault="00511414" w:rsidP="00511414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๔).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การประยุกต์ใช้ความรู้ในกิจกรรมงานของตน</w:t>
      </w:r>
    </w:p>
    <w:p w:rsidR="00511414" w:rsidRDefault="00511414" w:rsidP="001D3B4E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๕).   การนำประสบการณ์จากการทำงาน และการประยุกต์ใช้ความรู้มาแลกเปลี่ยนเรียนรู้ และสกัด </w:t>
      </w:r>
      <w:r>
        <w:rPr>
          <w:rFonts w:ascii="TH SarabunIT๙" w:hAnsi="TH SarabunIT๙" w:cs="TH SarabunIT๙"/>
          <w:sz w:val="32"/>
          <w:szCs w:val="32"/>
          <w:lang w:val="en-AU"/>
        </w:rPr>
        <w:t>“</w:t>
      </w:r>
      <w:r>
        <w:rPr>
          <w:rFonts w:ascii="TH SarabunIT๙" w:hAnsi="TH SarabunIT๙" w:cs="TH SarabunIT๙"/>
          <w:sz w:val="32"/>
          <w:szCs w:val="32"/>
          <w:cs/>
          <w:lang w:val="en-AU"/>
        </w:rPr>
        <w:t>ขุมความรู้</w:t>
      </w:r>
      <w:r>
        <w:rPr>
          <w:rFonts w:ascii="TH SarabunIT๙" w:hAnsi="TH SarabunIT๙" w:cs="TH SarabunIT๙"/>
          <w:sz w:val="32"/>
          <w:szCs w:val="32"/>
          <w:lang w:val="en-AU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ออกมาบันทึกไว้</w:t>
      </w:r>
    </w:p>
    <w:p w:rsidR="00511414" w:rsidRDefault="00511414" w:rsidP="00511414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  <w:lang w:val="en-AU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๖).   การจดบันทึก </w:t>
      </w:r>
      <w:r>
        <w:rPr>
          <w:rFonts w:ascii="TH SarabunIT๙" w:hAnsi="TH SarabunIT๙" w:cs="TH SarabunIT๙"/>
          <w:sz w:val="32"/>
          <w:szCs w:val="32"/>
          <w:lang w:val="en-AU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>
        <w:rPr>
          <w:rFonts w:ascii="TH SarabunIT๙" w:hAnsi="TH SarabunIT๙" w:cs="TH SarabunIT๙"/>
          <w:sz w:val="32"/>
          <w:szCs w:val="32"/>
          <w:lang w:val="en-AU"/>
        </w:rPr>
        <w:t>”</w:t>
      </w:r>
      <w:r>
        <w:rPr>
          <w:rFonts w:ascii="TH SarabunIT๙" w:hAnsi="TH SarabunIT๙" w:cs="TH SarabunIT๙"/>
          <w:sz w:val="32"/>
          <w:szCs w:val="32"/>
          <w:cs/>
          <w:lang w:val="en-AU"/>
        </w:rPr>
        <w:t xml:space="preserve"> และ </w:t>
      </w:r>
      <w:r>
        <w:rPr>
          <w:rFonts w:ascii="TH SarabunIT๙" w:hAnsi="TH SarabunIT๙" w:cs="TH SarabunIT๙"/>
          <w:sz w:val="32"/>
          <w:szCs w:val="32"/>
          <w:lang w:val="en-AU"/>
        </w:rPr>
        <w:t>“</w:t>
      </w:r>
      <w:r>
        <w:rPr>
          <w:rFonts w:ascii="TH SarabunIT๙" w:hAnsi="TH SarabunIT๙" w:cs="TH SarabunIT๙"/>
          <w:sz w:val="32"/>
          <w:szCs w:val="32"/>
          <w:cs/>
          <w:lang w:val="en-AU"/>
        </w:rPr>
        <w:t>แก่นความรู้</w:t>
      </w:r>
      <w:r>
        <w:rPr>
          <w:rFonts w:ascii="TH SarabunIT๙" w:hAnsi="TH SarabunIT๙" w:cs="TH SarabunIT๙"/>
          <w:sz w:val="32"/>
          <w:szCs w:val="32"/>
          <w:lang w:val="en-AU"/>
        </w:rPr>
        <w:t>”</w:t>
      </w:r>
      <w:r>
        <w:rPr>
          <w:rFonts w:ascii="TH SarabunIT๙" w:hAnsi="TH SarabunIT๙" w:cs="TH SarabunIT๙"/>
          <w:sz w:val="32"/>
          <w:szCs w:val="32"/>
          <w:cs/>
          <w:lang w:val="en-AU"/>
        </w:rPr>
        <w:t xml:space="preserve"> สำหรับไว้ใช้งาน และปรับปรุงเป็นชุดความรู้ที่ครบถ้วน ลุ่มลึกละเชื่อมโยงมากขึ้น  เหมาะต่อการใช้งานมากยิ่งขึ้น</w:t>
      </w:r>
    </w:p>
    <w:p w:rsidR="00511414" w:rsidRDefault="00511414" w:rsidP="00511414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>
        <w:rPr>
          <w:rFonts w:ascii="TH SarabunIT๙" w:hAnsi="TH SarabunIT๙" w:cs="TH SarabunIT๙"/>
          <w:sz w:val="32"/>
          <w:szCs w:val="32"/>
          <w:lang w:val="en-AU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โดย  ที่การดำเนินการ ๖ ประการนี้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การเป็นเนื้อเดียวกัน ความรู้ที่เกี่ยวข้องเป็นทั้งความรู้ที่ชัดแจ้ง อยู่ในรูปของตัวหนังสือหรือรหัสอย่างอื่นที่เข้าใจได้ทั่วไป (</w:t>
      </w:r>
      <w:proofErr w:type="spellStart"/>
      <w:r>
        <w:rPr>
          <w:rFonts w:ascii="TH SarabunIT๙" w:hAnsi="TH SarabunIT๙" w:cs="TH SarabunIT๙"/>
          <w:sz w:val="32"/>
          <w:szCs w:val="32"/>
          <w:lang w:val="en-AU"/>
        </w:rPr>
        <w:t>Explicil</w:t>
      </w:r>
      <w:proofErr w:type="spellEnd"/>
      <w:r>
        <w:rPr>
          <w:rFonts w:ascii="TH SarabunIT๙" w:hAnsi="TH SarabunIT๙" w:cs="TH SarabunIT๙"/>
          <w:sz w:val="32"/>
          <w:szCs w:val="32"/>
          <w:lang w:val="en-AU"/>
        </w:rPr>
        <w:t xml:space="preserve"> Knowledge</w:t>
      </w:r>
      <w:r>
        <w:rPr>
          <w:rFonts w:ascii="TH SarabunIT๙" w:hAnsi="TH SarabunIT๙" w:cs="TH SarabunIT๙"/>
          <w:sz w:val="32"/>
          <w:szCs w:val="32"/>
          <w:cs/>
        </w:rPr>
        <w:t xml:space="preserve">) และ (เหตุผล) และอยู่ในมือ และส่วนอื่น ๆ ของร่างกาย (ทักษะในการปฏิบัติ) การจัดการความรู้เป็นกิจกรรมที่คนจำนวนหนึ่งทำร่วมกันไม่ใช่กิจกรรมที่ทำโดย คนคนเดียว เนื่องจากเชื่อว่า </w:t>
      </w:r>
      <w:r>
        <w:rPr>
          <w:rFonts w:ascii="TH SarabunIT๙" w:hAnsi="TH SarabunIT๙" w:cs="TH SarabunIT๙"/>
          <w:sz w:val="32"/>
          <w:szCs w:val="32"/>
          <w:lang w:val="en-AU"/>
        </w:rPr>
        <w:t>“</w:t>
      </w:r>
      <w:r>
        <w:rPr>
          <w:rFonts w:ascii="TH SarabunIT๙" w:hAnsi="TH SarabunIT๙" w:cs="TH SarabunIT๙"/>
          <w:sz w:val="32"/>
          <w:szCs w:val="32"/>
          <w:cs/>
          <w:lang w:val="en-AU"/>
        </w:rPr>
        <w:t>จัดการความรู้</w:t>
      </w:r>
      <w:r>
        <w:rPr>
          <w:rFonts w:ascii="TH SarabunIT๙" w:hAnsi="TH SarabunIT๙" w:cs="TH SarabunIT๙"/>
          <w:sz w:val="32"/>
          <w:szCs w:val="32"/>
          <w:lang w:val="en-AU"/>
        </w:rPr>
        <w:t>”</w:t>
      </w:r>
      <w:r>
        <w:rPr>
          <w:rFonts w:ascii="TH SarabunIT๙" w:hAnsi="TH SarabunIT๙" w:cs="TH SarabunIT๙"/>
          <w:sz w:val="32"/>
          <w:szCs w:val="32"/>
          <w:cs/>
          <w:lang w:val="en-AU"/>
        </w:rPr>
        <w:t xml:space="preserve"> จึงมีคนเข้าใจผิด เริ่มดำเนินการโดยรี่เข้าไปที่ความรู้ คือ เริ่มที่ความรู้ นี่คือความผิดพลาดที่พบบ่อยมาก การจัดการความรู้ที่ถ</w:t>
      </w:r>
      <w:r>
        <w:rPr>
          <w:rFonts w:ascii="TH SarabunIT๙" w:hAnsi="TH SarabunIT๙" w:cs="TH SarabunIT๙"/>
          <w:sz w:val="32"/>
          <w:szCs w:val="32"/>
          <w:cs/>
        </w:rPr>
        <w:t xml:space="preserve">ูกต้องจะต้องเริ่มที่งานหรือเป้าหมายของงาน เป้าหมายของงานที่สำคัญ คือ การบรรลุผลสัมฤทธิ์ในการดำเนินการตามที่กำหนดไว้ ที่เรียกว่า </w:t>
      </w:r>
      <w:proofErr w:type="spellStart"/>
      <w:r>
        <w:rPr>
          <w:rFonts w:ascii="TH SarabunIT๙" w:hAnsi="TH SarabunIT๙" w:cs="TH SarabunIT๙"/>
          <w:sz w:val="32"/>
          <w:szCs w:val="32"/>
          <w:lang w:val="en-AU"/>
        </w:rPr>
        <w:t>Operration</w:t>
      </w:r>
      <w:proofErr w:type="spellEnd"/>
      <w:r>
        <w:rPr>
          <w:rFonts w:ascii="TH SarabunIT๙" w:hAnsi="TH SarabunIT๙" w:cs="TH SarabunIT๙"/>
          <w:sz w:val="32"/>
          <w:szCs w:val="32"/>
          <w:lang w:val="en-AU"/>
        </w:rPr>
        <w:t xml:space="preserve"> Effectiveness </w:t>
      </w:r>
      <w:r>
        <w:rPr>
          <w:rFonts w:ascii="TH SarabunIT๙" w:hAnsi="TH SarabunIT๙" w:cs="TH SarabunIT๙"/>
          <w:sz w:val="32"/>
          <w:szCs w:val="32"/>
          <w:cs/>
          <w:lang w:val="en-AU"/>
        </w:rPr>
        <w:t>และนิยามผลสัมฤทธิ์ ออกเป็น ๘ ส่วน คือ</w:t>
      </w:r>
    </w:p>
    <w:p w:rsidR="00511414" w:rsidRDefault="00511414" w:rsidP="00511414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en-AU"/>
        </w:rPr>
        <w:t xml:space="preserve">๑).    การสนองตอบ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lang w:val="en-AU"/>
        </w:rPr>
        <w:t>Responsiveness</w:t>
      </w:r>
      <w:r>
        <w:rPr>
          <w:rFonts w:ascii="TH SarabunIT๙" w:hAnsi="TH SarabunIT๙" w:cs="TH SarabunIT๙"/>
          <w:sz w:val="32"/>
          <w:szCs w:val="32"/>
          <w:cs/>
        </w:rPr>
        <w:t>)  ซึ่งรวมทั้งการสนองตอบความต้องการของลูกค้าสนองตอบความต้องการของเจ้าของกิจการหรือผู้ถือหุ้น สนองตอบความต้องการของพนักงาน และสนองตอบความต้องการของสังคมส่วนรวม</w:t>
      </w:r>
    </w:p>
    <w:p w:rsidR="00511414" w:rsidRDefault="00511414" w:rsidP="00511414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๒).   การมีนวัตกรรม (</w:t>
      </w:r>
      <w:r>
        <w:rPr>
          <w:rFonts w:ascii="TH SarabunIT๙" w:hAnsi="TH SarabunIT๙" w:cs="TH SarabunIT๙"/>
          <w:sz w:val="32"/>
          <w:szCs w:val="32"/>
          <w:lang w:val="en-AU"/>
        </w:rPr>
        <w:t>Innovation</w:t>
      </w:r>
      <w:r>
        <w:rPr>
          <w:rFonts w:ascii="TH SarabunIT๙" w:hAnsi="TH SarabunIT๙" w:cs="TH SarabunIT๙"/>
          <w:sz w:val="32"/>
          <w:szCs w:val="32"/>
          <w:cs/>
        </w:rPr>
        <w:t>)  ทั้งที่เป็นวัตกรรมในการทำงาน และวัตกรรมด้านผลิตภัณฑ์หรือบริกา</w:t>
      </w:r>
    </w:p>
    <w:p w:rsidR="00511414" w:rsidRDefault="00511414" w:rsidP="00511414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๓).   ขีดความสามารถ (</w:t>
      </w:r>
      <w:r>
        <w:rPr>
          <w:rFonts w:ascii="TH SarabunIT๙" w:hAnsi="TH SarabunIT๙" w:cs="TH SarabunIT๙"/>
          <w:sz w:val="32"/>
          <w:szCs w:val="32"/>
          <w:lang w:val="en-AU"/>
        </w:rPr>
        <w:t>Competency</w:t>
      </w:r>
      <w:r>
        <w:rPr>
          <w:rFonts w:ascii="TH SarabunIT๙" w:hAnsi="TH SarabunIT๙" w:cs="TH SarabunIT๙"/>
          <w:sz w:val="32"/>
          <w:szCs w:val="32"/>
          <w:cs/>
        </w:rPr>
        <w:t>)  ขององค์กร และของบุคลากรที่พัฒนาขึ้น ซึ่งสะท้อนสภาพการเรียนรู้ขององค์กร</w:t>
      </w:r>
    </w:p>
    <w:p w:rsidR="00511414" w:rsidRDefault="00511414" w:rsidP="00511414">
      <w:pPr>
        <w:spacing w:after="0" w:line="240" w:lineRule="auto"/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๔).   ประสิทธิภาพ (</w:t>
      </w:r>
      <w:r>
        <w:rPr>
          <w:rFonts w:ascii="TH SarabunIT๙" w:hAnsi="TH SarabunIT๙" w:cs="TH SarabunIT๙"/>
          <w:sz w:val="32"/>
          <w:szCs w:val="32"/>
        </w:rPr>
        <w:t>Efficiency</w:t>
      </w:r>
      <w:r>
        <w:rPr>
          <w:rFonts w:ascii="TH SarabunIT๙" w:hAnsi="TH SarabunIT๙" w:cs="TH SarabunIT๙" w:hint="cs"/>
          <w:sz w:val="32"/>
          <w:szCs w:val="32"/>
          <w:cs/>
        </w:rPr>
        <w:t>)  ซึ่งหมายถึงสัดส่วนระหว่างผลลัพธ์ กับต้นทุนที่ลงไป การทำงานที่ประสิทธิภายสูง หมายถึง การทำงานที่ลงทุนลงแรงน้อย แต่ได้ผลมากหรือคุณภาพสูง</w:t>
      </w:r>
    </w:p>
    <w:p w:rsidR="00511414" w:rsidRDefault="00511414" w:rsidP="00511414">
      <w:pPr>
        <w:ind w:firstLine="1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เป้าหมายสุดท้ายของการจัดการความรู้ คือ  การที่กลุ่มคนที่ดำเนินการจัดการความรู้ร่วมกัน มีชุดความรู้ของตนเอง ที่ร่วมกับสร้างเอง สำหรับใช้งานของตน คนเหล่านี้จะสร้างความรู้ขึ้นใช้เองอยู่ตลอดเวลา  โดยที่การสร้างนั้นเป็นการสร้างเพียงบางส่วน  เป็นการสร้างผ่านการทดลองเอาความรู้จากภายนอกมาปรับปรุงให้เหมาะต่อสภาพของ  ตน และทดลองใช้งาน จัดการความรู้ไม่ใช่กิจกรรมที่ดำเนินการเฉพาะหรือเกี่ยวกับเรื่องความรู้ แต่เป็นกิจกรรมที่แทรก/แฝง หรือในภาษาวิชาการเรียกว่า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การอยู่กับทุกกิจกรรมของการทำงาน และที่สำคัญตัวการจัดการความรู้เองก็ต้องการการจัดการด้วย</w:t>
      </w:r>
    </w:p>
    <w:p w:rsidR="00511414" w:rsidRDefault="00511414" w:rsidP="00511414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เป็นกระบวนการที่จะช่วยให้เกิดพัฒนาการของความรู้ หรือการจัดการความรู้ที่จะเกิดขึ้นภายใน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 มีทั้งหมด 7 ขั้นตอน คือ</w:t>
      </w:r>
    </w:p>
    <w:p w:rsidR="00511414" w:rsidRDefault="00511414" w:rsidP="00511414">
      <w:pPr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การบ่งชี้ความรู้ เป็นการพิจารณาว่าองค์กรมีวิสัยทัศน์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 ยุทธศาสตร์ เป้าหมาย คืออะไร 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และเพื่อให้บรรลุเป้าหมาย เราจำเป็นต้องใช้อะไร ขณะนี้เรามีความรู้อะไรบ้าง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อยู่ในรูปแบบใด อยู่ที่ใคร</w:t>
      </w:r>
    </w:p>
    <w:p w:rsidR="00511414" w:rsidRDefault="00511414" w:rsidP="00511414">
      <w:pPr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การสร้างและแสวงหาความรู้ เช่น การสร้างความรู้ใหม่ แสวงหาความรู้จากภายนอก รักษา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ความรู้เก่า กำจัดความรู้ที่ไม่ได้ใช้แล้ว</w:t>
      </w:r>
    </w:p>
    <w:p w:rsidR="00511414" w:rsidRDefault="00511414" w:rsidP="00511414">
      <w:pPr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การจัดความรู้ให้เป็นระบบ เป็นการวางโครงสร้างความรู้ใหม่ เพื่อเตรียมความพร้อมสำหรับการ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เก็บความรู้อย่างเป็นระบบในอนาคต</w:t>
      </w:r>
    </w:p>
    <w:p w:rsidR="00511414" w:rsidRDefault="00511414" w:rsidP="00511414">
      <w:pPr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การประมวลและกลั่นกรองความรู้ เช่น ปรับปรุงรูปแบบเอกสารให้เป็นมาตรฐานใช้ภาษาเดียวกัน </w:t>
      </w:r>
    </w:p>
    <w:p w:rsidR="00511414" w:rsidRDefault="00511414" w:rsidP="001D3B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ปรับปรุงเนื้อหาให้สมบูรณ์</w:t>
      </w:r>
    </w:p>
    <w:p w:rsidR="00511414" w:rsidRDefault="00511414" w:rsidP="00511414">
      <w:pPr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การเข้าถึงความรู้ เป็นการทำให้ผู้ใช้ความรู้เข้าถึงความรู้ที่ต้องการได้ง่าย และสะดวก เช่น ระบบ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</w:t>
      </w:r>
      <w:r>
        <w:rPr>
          <w:rFonts w:ascii="TH SarabunIT๙" w:hAnsi="TH SarabunIT๙" w:cs="TH SarabunIT๙"/>
          <w:sz w:val="32"/>
          <w:szCs w:val="32"/>
        </w:rPr>
        <w:t>(IT)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1414" w:rsidRDefault="00511414" w:rsidP="00511414">
      <w:pPr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การแบ่งปันแลกเปลี่ยนความรู้ ทำได้หลายวิธีการ โดยอาจทำเป็นเอกสารฐานความรู้ เทคโนโลยี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สารสนเทศ จัดทำระบบ ทีมข้ามสายงาน กิจกรรมกลุ่มคุณภาพและนวัตกรรม ชุมชนแห่งความรู้ ระบบพี่เลี้ยง การสับเปลี่ยนงาน การยืมตัว เวทีแลกเปลี่ยนความรู้  เป็นต้น</w:t>
      </w:r>
    </w:p>
    <w:p w:rsidR="00511414" w:rsidRP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6.</w:t>
      </w:r>
      <w:r w:rsidR="00511414"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กระบวนการบริหารจัดการการเปลี่ยนแปลง (</w:t>
      </w:r>
      <w:r w:rsidR="00511414" w:rsidRPr="001D3B4E">
        <w:rPr>
          <w:rFonts w:ascii="TH SarabunIT๙" w:hAnsi="TH SarabunIT๙" w:cs="TH SarabunIT๙"/>
          <w:b/>
          <w:bCs/>
          <w:sz w:val="36"/>
          <w:szCs w:val="36"/>
          <w:u w:val="single"/>
        </w:rPr>
        <w:t>change Management Process)</w:t>
      </w:r>
      <w:r w:rsidR="00511414"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เป็นกรอบแนวความคิดแบบหนึ่ง เพื่อให้องค์กรที่ต้องการจัดความรู้ภายในองค์กร ได้มุ่งเน้นถึงปัจจัยแวดล้อมภายในองค์กร ที่จะมีผลกระทบต่อการจัดการความรู้ ประกอบด้วย 2 องค์ประกอบ ดังนี้</w:t>
      </w:r>
    </w:p>
    <w:p w:rsidR="00511414" w:rsidRDefault="00511414" w:rsidP="00511414">
      <w:pPr>
        <w:numPr>
          <w:ilvl w:val="0"/>
          <w:numId w:val="4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การเตรียมการและปรับเปลี่ยนพฤติกรรม เช่น กิจกรรมการมีส่วนร่วมและสนับสนุนจากผู้บริหาร 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,โครงการพื้นฐานขององค์กร ทีม หน่วยงานที่รับผิดชอบ มีระบบการติดตามและประเมินผล กำหนดปัจจัยแห่งความสำเร็จชัดเจน</w:t>
      </w:r>
    </w:p>
    <w:p w:rsidR="00511414" w:rsidRDefault="00511414" w:rsidP="00511414">
      <w:pPr>
        <w:numPr>
          <w:ilvl w:val="0"/>
          <w:numId w:val="4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 เช่น กิจกรรมที่ทำให้ทุกคนเข้าใจถึงสิ่งที่องค์กรจะทำ ,ประโยชน์ที่จะเกิดขึ้นกับทุกคน 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แต่ละคนจะมีส่วนร่วมได้อย่างไร</w:t>
      </w:r>
    </w:p>
    <w:p w:rsidR="00511414" w:rsidRDefault="00511414" w:rsidP="00511414">
      <w:pPr>
        <w:numPr>
          <w:ilvl w:val="0"/>
          <w:numId w:val="4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กระบวนการและเครื่องมือ ช่วยให้การค้นหา เข้าถึง ถ่ายทอด และแลกเปลี่ยนความรู้สะดวก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รวดเร็วขึ้น โดยการเลือกใช้กระบวนการและเครื่องมือ ขึ้นกับชนิดของความรู้ ลักษณะขององค์กร ลักษณะการทำงาน วัฒนธรรมองค์กร  ทรัพยากร </w:t>
      </w:r>
    </w:p>
    <w:p w:rsidR="00511414" w:rsidRDefault="00511414" w:rsidP="00511414">
      <w:pPr>
        <w:numPr>
          <w:ilvl w:val="0"/>
          <w:numId w:val="4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 เพื่อสร้างความเข้าใจและตระหนักถึงความสำคัญและหลักการของการจัดการความรู้ 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โดยการเรียนรู้ต้องพิจารณาถึง เนื้อหา กลุ่มเป้าหมาย วิธีการ การประเมินผลและปรับปรุง</w:t>
      </w:r>
    </w:p>
    <w:p w:rsidR="00511414" w:rsidRDefault="00511414" w:rsidP="00511414">
      <w:pPr>
        <w:numPr>
          <w:ilvl w:val="0"/>
          <w:numId w:val="4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การวัดผล เพื่อให้ทราบว่าการดำเนินการได้บรรลุเป้าหมายที่ตั้งไว้หรือไม่ มีการนำผลของการวัด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มาใช้ในการปรับปรุงแผนและการดำเนินการให้ดีขึ้น มีการนำผลการวัดมาใช้ในการสื่อสารกับบุคลากรในทุกระดับให้เห็นประโยชน์ของการจัดการความรู้ และการวัดผลต้องพิจารณาด้วยว่าจะวัดผลที่ขั้นตอนไหน ได้แก่ วัดระบบ วัดที่ผลลัพธ์ หรือวัดที่ประโยชน์ที่จะได้รับ</w:t>
      </w:r>
    </w:p>
    <w:p w:rsidR="00511414" w:rsidRDefault="00511414" w:rsidP="00511414">
      <w:pPr>
        <w:numPr>
          <w:ilvl w:val="0"/>
          <w:numId w:val="4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การยกย่องชมเชยและให้รางวัล เป็นการสร้างแรงจูงใจให้เกิดการปรับเปลี่ยนพฤติกรรมและการมี</w:t>
      </w:r>
    </w:p>
    <w:p w:rsidR="00511414" w:rsidRDefault="00511414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ส่วนร่วมของบุคลากรในทุกระดับ โดยข้อควรพิจารณาได้แก่ ค้นหาความต้องการของบุคลากร แรงจูงใจระยะสั้นและระยะยาว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การกับระบบที่มีอยู่ ปรับเปลี่ยนให้เข้ากับกิจกรรมที่ทำในแต่ละช่วงเวลา</w:t>
      </w: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B4E" w:rsidRDefault="001D3B4E" w:rsidP="005114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758" w:rsidRPr="001D3B4E" w:rsidRDefault="001D3B4E" w:rsidP="001D3B4E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7.</w:t>
      </w:r>
      <w:r w:rsidR="00E30732"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การจำแนก</w:t>
      </w:r>
      <w:r w:rsidR="000F226E"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องค์ความรู้</w:t>
      </w:r>
      <w:r w:rsidR="00E30732" w:rsidRPr="001D3B4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แต่ละส่วนราชการ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2835"/>
        <w:gridCol w:w="1559"/>
      </w:tblGrid>
      <w:tr w:rsidR="008A1758" w:rsidTr="001D3B4E">
        <w:tc>
          <w:tcPr>
            <w:tcW w:w="817" w:type="dxa"/>
          </w:tcPr>
          <w:p w:rsidR="008A1758" w:rsidRPr="00E30732" w:rsidRDefault="008A1758" w:rsidP="00E30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0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8A1758" w:rsidRPr="00E30732" w:rsidRDefault="008A1758" w:rsidP="00E30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:rsidR="008A1758" w:rsidRPr="00E30732" w:rsidRDefault="008A1758" w:rsidP="00E30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E30732" w:rsidRPr="00E30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</w:t>
            </w:r>
          </w:p>
        </w:tc>
        <w:tc>
          <w:tcPr>
            <w:tcW w:w="2835" w:type="dxa"/>
          </w:tcPr>
          <w:p w:rsidR="008A1758" w:rsidRPr="00E30732" w:rsidRDefault="008A1758" w:rsidP="00E30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ผู้มีความรู้</w:t>
            </w:r>
          </w:p>
        </w:tc>
        <w:tc>
          <w:tcPr>
            <w:tcW w:w="1559" w:type="dxa"/>
          </w:tcPr>
          <w:p w:rsidR="008A1758" w:rsidRPr="00E30732" w:rsidRDefault="008A1758" w:rsidP="00E30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1758" w:rsidRPr="00E30732" w:rsidTr="001D3B4E">
        <w:tc>
          <w:tcPr>
            <w:tcW w:w="817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8A1758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หัวหน้าสำนักปลัด/นักพัฒนาชุมชน</w:t>
            </w:r>
          </w:p>
        </w:tc>
        <w:tc>
          <w:tcPr>
            <w:tcW w:w="1559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1758" w:rsidRPr="00E30732" w:rsidTr="001D3B4E">
        <w:tc>
          <w:tcPr>
            <w:tcW w:w="817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/>
                <w:sz w:val="28"/>
                <w:cs/>
              </w:rPr>
              <w:t>เบี้ยความพิการ</w:t>
            </w:r>
          </w:p>
        </w:tc>
        <w:tc>
          <w:tcPr>
            <w:tcW w:w="1701" w:type="dxa"/>
          </w:tcPr>
          <w:p w:rsidR="008A1758" w:rsidRPr="00E30732" w:rsidRDefault="008A1758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8A1758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หัวหน้าสำนักปลัด/นักพัฒนาชุมชน</w:t>
            </w:r>
          </w:p>
        </w:tc>
        <w:tc>
          <w:tcPr>
            <w:tcW w:w="1559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1758" w:rsidRPr="00E30732" w:rsidTr="001D3B4E">
        <w:tc>
          <w:tcPr>
            <w:tcW w:w="817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/>
                <w:sz w:val="28"/>
                <w:cs/>
              </w:rPr>
              <w:t>สงเคราะห์ผู้ป่วยเอดส์</w:t>
            </w:r>
          </w:p>
        </w:tc>
        <w:tc>
          <w:tcPr>
            <w:tcW w:w="1701" w:type="dxa"/>
          </w:tcPr>
          <w:p w:rsidR="008A1758" w:rsidRPr="00E30732" w:rsidRDefault="008A1758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8A1758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หัวหน้าสำนักปลัด/นักพัฒนาชุมชน</w:t>
            </w:r>
          </w:p>
        </w:tc>
        <w:tc>
          <w:tcPr>
            <w:tcW w:w="1559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226E" w:rsidRPr="00E30732" w:rsidTr="001D3B4E">
        <w:tc>
          <w:tcPr>
            <w:tcW w:w="817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การเขียนโครงการ</w:t>
            </w:r>
          </w:p>
        </w:tc>
        <w:tc>
          <w:tcPr>
            <w:tcW w:w="1701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0F226E" w:rsidRPr="00E30732" w:rsidRDefault="000F226E" w:rsidP="000F226E">
            <w:pPr>
              <w:rPr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หัวหน้าสำนักปลัด/นักวิชาการศึกษา</w:t>
            </w:r>
          </w:p>
        </w:tc>
        <w:tc>
          <w:tcPr>
            <w:tcW w:w="1559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226E" w:rsidRPr="00E30732" w:rsidTr="001D3B4E">
        <w:tc>
          <w:tcPr>
            <w:tcW w:w="817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งานสารบรรณ</w:t>
            </w:r>
          </w:p>
        </w:tc>
        <w:tc>
          <w:tcPr>
            <w:tcW w:w="1701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0F226E" w:rsidRPr="00E30732" w:rsidRDefault="000F226E" w:rsidP="000F226E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หัวหน้าสำนักปลัด/เจ้าพนักงานธุรการ</w:t>
            </w:r>
          </w:p>
        </w:tc>
        <w:tc>
          <w:tcPr>
            <w:tcW w:w="1559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226E" w:rsidRPr="00E30732" w:rsidTr="001D3B4E">
        <w:tc>
          <w:tcPr>
            <w:tcW w:w="817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งานบริหารงานบุคคล</w:t>
            </w:r>
          </w:p>
        </w:tc>
        <w:tc>
          <w:tcPr>
            <w:tcW w:w="1701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0F226E" w:rsidRPr="00E30732" w:rsidRDefault="000F226E" w:rsidP="000F226E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หัวหน้าสำนักปลัด/นักทรัพยากรบุคคล</w:t>
            </w:r>
          </w:p>
        </w:tc>
        <w:tc>
          <w:tcPr>
            <w:tcW w:w="1559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226E" w:rsidRPr="00E30732" w:rsidTr="001D3B4E">
        <w:tc>
          <w:tcPr>
            <w:tcW w:w="817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แผนพัฒนาสามปี</w:t>
            </w:r>
          </w:p>
        </w:tc>
        <w:tc>
          <w:tcPr>
            <w:tcW w:w="1701" w:type="dxa"/>
          </w:tcPr>
          <w:p w:rsidR="000F226E" w:rsidRPr="00E30732" w:rsidRDefault="000F226E" w:rsidP="00E30732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0F226E" w:rsidRPr="00E30732" w:rsidRDefault="000F226E" w:rsidP="000F226E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หัวหน้าสำนักปลัด/นักวิเคราะห์นโยบายและแผน</w:t>
            </w:r>
          </w:p>
        </w:tc>
        <w:tc>
          <w:tcPr>
            <w:tcW w:w="1559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226E" w:rsidRPr="00E30732" w:rsidTr="001D3B4E">
        <w:tc>
          <w:tcPr>
            <w:tcW w:w="817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แผนดำเนินงาน</w:t>
            </w:r>
          </w:p>
        </w:tc>
        <w:tc>
          <w:tcPr>
            <w:tcW w:w="1701" w:type="dxa"/>
          </w:tcPr>
          <w:p w:rsidR="000F226E" w:rsidRPr="00E30732" w:rsidRDefault="000F226E" w:rsidP="00E30732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0F226E" w:rsidRPr="00E30732" w:rsidRDefault="000F226E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หัวหน้าสำนักปลัด/นักวิเคราะห์นโยบายและแผน</w:t>
            </w:r>
          </w:p>
        </w:tc>
        <w:tc>
          <w:tcPr>
            <w:tcW w:w="1559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226E" w:rsidRPr="00E30732" w:rsidTr="001D3B4E">
        <w:tc>
          <w:tcPr>
            <w:tcW w:w="817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52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แผนยุทธศาสตร์การพัฒนา</w:t>
            </w:r>
          </w:p>
        </w:tc>
        <w:tc>
          <w:tcPr>
            <w:tcW w:w="1701" w:type="dxa"/>
          </w:tcPr>
          <w:p w:rsidR="000F226E" w:rsidRPr="00E30732" w:rsidRDefault="000F226E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0F226E" w:rsidRPr="00E30732" w:rsidRDefault="000F226E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หัวหน้าสำนักปลัด/นักวิเคราะห์นโยบายและแผน</w:t>
            </w:r>
          </w:p>
        </w:tc>
        <w:tc>
          <w:tcPr>
            <w:tcW w:w="1559" w:type="dxa"/>
          </w:tcPr>
          <w:p w:rsidR="000F226E" w:rsidRPr="00E30732" w:rsidRDefault="000F226E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1758" w:rsidRPr="00E30732" w:rsidTr="001D3B4E">
        <w:tc>
          <w:tcPr>
            <w:tcW w:w="817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2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/>
                <w:sz w:val="28"/>
                <w:cs/>
              </w:rPr>
              <w:t>ภาษีป้าย</w:t>
            </w:r>
          </w:p>
        </w:tc>
        <w:tc>
          <w:tcPr>
            <w:tcW w:w="1701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835" w:type="dxa"/>
          </w:tcPr>
          <w:p w:rsidR="008A1758" w:rsidRPr="00E30732" w:rsidRDefault="00605217" w:rsidP="00605217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ผู้อำนวยการกองคลัง/เจ้าพนักงานจัดเก็บรายได้</w:t>
            </w:r>
          </w:p>
        </w:tc>
        <w:tc>
          <w:tcPr>
            <w:tcW w:w="1559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05217" w:rsidRPr="00E30732" w:rsidTr="001D3B4E">
        <w:tc>
          <w:tcPr>
            <w:tcW w:w="817" w:type="dxa"/>
          </w:tcPr>
          <w:p w:rsidR="00605217" w:rsidRPr="00E30732" w:rsidRDefault="00605217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605217" w:rsidRPr="00E30732" w:rsidRDefault="00605217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/>
                <w:sz w:val="28"/>
                <w:cs/>
              </w:rPr>
              <w:t>ภาษีบำรุงท้องที่</w:t>
            </w:r>
          </w:p>
        </w:tc>
        <w:tc>
          <w:tcPr>
            <w:tcW w:w="1701" w:type="dxa"/>
          </w:tcPr>
          <w:p w:rsidR="00605217" w:rsidRPr="00E30732" w:rsidRDefault="00605217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835" w:type="dxa"/>
          </w:tcPr>
          <w:p w:rsidR="00605217" w:rsidRPr="00E30732" w:rsidRDefault="00605217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ผู้อำนวยการกองคลัง/เจ้าพนักงานจัดเก็บรายได้</w:t>
            </w:r>
          </w:p>
        </w:tc>
        <w:tc>
          <w:tcPr>
            <w:tcW w:w="1559" w:type="dxa"/>
          </w:tcPr>
          <w:p w:rsidR="00605217" w:rsidRPr="00E30732" w:rsidRDefault="00605217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05217" w:rsidRPr="00E30732" w:rsidTr="001D3B4E">
        <w:tc>
          <w:tcPr>
            <w:tcW w:w="817" w:type="dxa"/>
          </w:tcPr>
          <w:p w:rsidR="00605217" w:rsidRPr="00E30732" w:rsidRDefault="00605217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2" w:type="dxa"/>
          </w:tcPr>
          <w:p w:rsidR="00605217" w:rsidRPr="00E30732" w:rsidRDefault="00605217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/>
                <w:sz w:val="28"/>
                <w:cs/>
              </w:rPr>
              <w:t>ภาษีโรงเรือนและที่ดิน</w:t>
            </w:r>
          </w:p>
        </w:tc>
        <w:tc>
          <w:tcPr>
            <w:tcW w:w="1701" w:type="dxa"/>
          </w:tcPr>
          <w:p w:rsidR="00605217" w:rsidRPr="00E30732" w:rsidRDefault="00605217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835" w:type="dxa"/>
          </w:tcPr>
          <w:p w:rsidR="00605217" w:rsidRPr="00E30732" w:rsidRDefault="00605217">
            <w:pPr>
              <w:rPr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ผู้อำนวยการกองคลัง/เจ้าพนักงานจัดเก็บรายได้</w:t>
            </w:r>
          </w:p>
        </w:tc>
        <w:tc>
          <w:tcPr>
            <w:tcW w:w="1559" w:type="dxa"/>
          </w:tcPr>
          <w:p w:rsidR="00605217" w:rsidRPr="00E30732" w:rsidRDefault="00605217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1758" w:rsidRPr="00E30732" w:rsidTr="001D3B4E">
        <w:tc>
          <w:tcPr>
            <w:tcW w:w="817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8A1758" w:rsidRPr="00E30732" w:rsidRDefault="00796032" w:rsidP="0079603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96032">
              <w:rPr>
                <w:rFonts w:ascii="TH SarabunIT๙" w:hAnsi="TH SarabunIT๙" w:cs="TH SarabunIT๙"/>
                <w:sz w:val="28"/>
                <w:cs/>
              </w:rPr>
              <w:t>ระบบบัญชีคอมพิวเตอร์ขององค์กรปกครองส่วนท้องถิ่น (</w:t>
            </w:r>
            <w:r w:rsidRPr="00796032">
              <w:rPr>
                <w:rFonts w:ascii="TH SarabunIT๙" w:hAnsi="TH SarabunIT๙" w:cs="TH SarabunIT๙"/>
                <w:sz w:val="28"/>
              </w:rPr>
              <w:t xml:space="preserve">Electronic Local Administrative Accounting System : </w:t>
            </w:r>
            <w:proofErr w:type="spellStart"/>
            <w:r w:rsidRPr="00796032">
              <w:rPr>
                <w:rFonts w:ascii="TH SarabunIT๙" w:hAnsi="TH SarabunIT๙" w:cs="TH SarabunIT๙"/>
                <w:sz w:val="28"/>
              </w:rPr>
              <w:t>eLAAS</w:t>
            </w:r>
            <w:proofErr w:type="spellEnd"/>
            <w:r w:rsidRPr="00796032">
              <w:rPr>
                <w:rFonts w:ascii="TH SarabunIT๙" w:hAnsi="TH SarabunIT๙" w:cs="TH SarabunIT๙"/>
                <w:sz w:val="28"/>
              </w:rPr>
              <w:t xml:space="preserve">) </w:t>
            </w:r>
          </w:p>
        </w:tc>
        <w:tc>
          <w:tcPr>
            <w:tcW w:w="1701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835" w:type="dxa"/>
          </w:tcPr>
          <w:p w:rsidR="008A1758" w:rsidRPr="00E30732" w:rsidRDefault="00605217" w:rsidP="00605217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ผู้อำนวยการกองคลัง/เจ้าพนักงานการเงินและบัญชี</w:t>
            </w:r>
          </w:p>
        </w:tc>
        <w:tc>
          <w:tcPr>
            <w:tcW w:w="1559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1758" w:rsidRPr="00E30732" w:rsidTr="001D3B4E">
        <w:tc>
          <w:tcPr>
            <w:tcW w:w="817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52" w:type="dxa"/>
          </w:tcPr>
          <w:p w:rsidR="008A1758" w:rsidRPr="00E30732" w:rsidRDefault="00671B4C" w:rsidP="0079603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การจัดซื้อจุดจ้างตามระเบียบพัสดุของ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701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835" w:type="dxa"/>
          </w:tcPr>
          <w:p w:rsidR="008A1758" w:rsidRPr="00E30732" w:rsidRDefault="00605217" w:rsidP="00605217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ผู้อำนวยการกองคลัง/เจ้าพนักงานพัสดุ</w:t>
            </w:r>
          </w:p>
        </w:tc>
        <w:tc>
          <w:tcPr>
            <w:tcW w:w="1559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1758" w:rsidRPr="00E30732" w:rsidTr="001D3B4E">
        <w:tc>
          <w:tcPr>
            <w:tcW w:w="817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552" w:type="dxa"/>
          </w:tcPr>
          <w:p w:rsidR="008A1758" w:rsidRPr="00E30732" w:rsidRDefault="00671B4C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การกำหนดราคากลางงานก่อสร้าง</w:t>
            </w:r>
          </w:p>
        </w:tc>
        <w:tc>
          <w:tcPr>
            <w:tcW w:w="1701" w:type="dxa"/>
          </w:tcPr>
          <w:p w:rsidR="008A1758" w:rsidRPr="00E30732" w:rsidRDefault="008A1758" w:rsidP="00E307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2835" w:type="dxa"/>
          </w:tcPr>
          <w:p w:rsidR="008A1758" w:rsidRPr="00E30732" w:rsidRDefault="00605217" w:rsidP="00605217">
            <w:pPr>
              <w:rPr>
                <w:rFonts w:ascii="TH SarabunIT๙" w:hAnsi="TH SarabunIT๙" w:cs="TH SarabunIT๙"/>
                <w:sz w:val="28"/>
              </w:rPr>
            </w:pPr>
            <w:r w:rsidRPr="00E30732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ผู้อำนวยการกองช่าง/นายช่างโยธา</w:t>
            </w:r>
          </w:p>
        </w:tc>
        <w:tc>
          <w:tcPr>
            <w:tcW w:w="1559" w:type="dxa"/>
          </w:tcPr>
          <w:p w:rsidR="008A1758" w:rsidRPr="00E30732" w:rsidRDefault="008A1758" w:rsidP="008A175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30732" w:rsidRPr="00E30732" w:rsidRDefault="00E30732">
      <w:pPr>
        <w:rPr>
          <w:sz w:val="28"/>
        </w:rPr>
      </w:pPr>
    </w:p>
    <w:p w:rsidR="002D46A8" w:rsidRDefault="002D46A8"/>
    <w:p w:rsidR="001D3B4E" w:rsidRDefault="001D3B4E" w:rsidP="001D3B4E"/>
    <w:p w:rsidR="00E30732" w:rsidRPr="001D3B4E" w:rsidRDefault="001D3B4E" w:rsidP="001D3B4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8.</w:t>
      </w:r>
      <w:r w:rsidRPr="001D3B4E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E30732" w:rsidRPr="001D3B4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องค์ความรู้แต่ละส่วนราชการ</w:t>
      </w:r>
    </w:p>
    <w:p w:rsidR="00E30732" w:rsidRPr="00690920" w:rsidRDefault="001D3B4E" w:rsidP="00AE6DED">
      <w:pPr>
        <w:pStyle w:val="Default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 w:rsidRPr="00690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8.</w:t>
      </w:r>
      <w:r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1</w:t>
      </w:r>
      <w:r w:rsidRPr="00690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E30732"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เบี้ยยังชีพผู้สูงอายุ</w:t>
      </w:r>
      <w:r w:rsidR="00E30732" w:rsidRPr="0069092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E30732" w:rsidRPr="00AE6DED" w:rsidRDefault="00E30732" w:rsidP="00AE6DED">
      <w:pPr>
        <w:pStyle w:val="Default"/>
        <w:ind w:firstLine="720"/>
        <w:jc w:val="thaiDistribute"/>
        <w:rPr>
          <w:sz w:val="32"/>
          <w:szCs w:val="32"/>
        </w:rPr>
      </w:pPr>
      <w:r w:rsidRPr="00AE6DED">
        <w:rPr>
          <w:sz w:val="32"/>
          <w:szCs w:val="32"/>
          <w:cs/>
        </w:rPr>
        <w:t>แนวคิดเรื่องการให้ความช่วยเหลือแก่ผู้สูงอายุเป็นเรื่องท</w:t>
      </w:r>
      <w:r w:rsidR="00AE6DED">
        <w:rPr>
          <w:sz w:val="32"/>
          <w:szCs w:val="32"/>
          <w:cs/>
        </w:rPr>
        <w:t>ี่รัฐบาลได้ให้ความส</w:t>
      </w:r>
      <w:r w:rsidR="00AE6DED">
        <w:rPr>
          <w:rFonts w:hint="cs"/>
          <w:sz w:val="32"/>
          <w:szCs w:val="32"/>
          <w:cs/>
        </w:rPr>
        <w:t>ำ</w:t>
      </w:r>
      <w:r w:rsidRPr="00AE6DED">
        <w:rPr>
          <w:sz w:val="32"/>
          <w:szCs w:val="32"/>
          <w:cs/>
        </w:rPr>
        <w:t>คัญมาเป็นเวลานานแล้ว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เห็นได้จากการจัดตั้งสถานสงเคราะห์ผู้สูงอายุขึ้นเป็นแห่งแรกในประเทศ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เมื่อปี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๒๔๙๖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โดยมีจุดประสงค์เพื่อให้การอุปการะแก่ผู้สูงอายุที่ไร้ญาติและไม่มีที่พึ่งพาอาศัย</w:t>
      </w:r>
      <w:r w:rsidRPr="00AE6DED">
        <w:rPr>
          <w:sz w:val="32"/>
          <w:szCs w:val="32"/>
        </w:rPr>
        <w:t xml:space="preserve"> </w:t>
      </w:r>
      <w:r w:rsidR="001D3B4E">
        <w:rPr>
          <w:sz w:val="32"/>
          <w:szCs w:val="32"/>
          <w:cs/>
        </w:rPr>
        <w:t>ต่อจากนั้นได้มีการจัดตั้งส</w:t>
      </w:r>
      <w:r w:rsidR="001D3B4E">
        <w:rPr>
          <w:rFonts w:hint="cs"/>
          <w:sz w:val="32"/>
          <w:szCs w:val="32"/>
          <w:cs/>
        </w:rPr>
        <w:t>ถา</w:t>
      </w:r>
      <w:r w:rsidRPr="00AE6DED">
        <w:rPr>
          <w:sz w:val="32"/>
          <w:szCs w:val="32"/>
          <w:cs/>
        </w:rPr>
        <w:t>นสงเคราะห์เพิ่มขึ้นเรื่อยมา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รวมทั้งได้มีการจัดบริการต่าง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ๆ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เพิ่มขึ้นด้วย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เช่น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การจัดตั้งศูนย์บริการผู้สูงอายุ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โครงการกองทุนส่งเสริมสวัสดิการผู้สูงอายุในชุมชน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เป็นต้น</w:t>
      </w:r>
      <w:r w:rsidRPr="00AE6DED">
        <w:rPr>
          <w:sz w:val="32"/>
          <w:szCs w:val="32"/>
        </w:rPr>
        <w:t xml:space="preserve"> </w:t>
      </w:r>
      <w:r w:rsidR="00AE6DED">
        <w:rPr>
          <w:sz w:val="32"/>
          <w:szCs w:val="32"/>
          <w:cs/>
        </w:rPr>
        <w:t>โดยมีการก</w:t>
      </w:r>
      <w:r w:rsidR="00AE6DED">
        <w:rPr>
          <w:rFonts w:hint="cs"/>
          <w:sz w:val="32"/>
          <w:szCs w:val="32"/>
          <w:cs/>
        </w:rPr>
        <w:t>ำ</w:t>
      </w:r>
      <w:r w:rsidRPr="00AE6DED">
        <w:rPr>
          <w:sz w:val="32"/>
          <w:szCs w:val="32"/>
          <w:cs/>
        </w:rPr>
        <w:t>หนดนโยบายและแผนในทุกระดับที่เกี่ยวกับเรื่องการจัดสวัสดิการสาหรับผู้สูงอายุมากขึ้นตามลาดับ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เพื่อให้เพียงพอทั่วถึง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และสอดคล้องกับสถานการณ์ทางสังคม</w:t>
      </w:r>
      <w:r w:rsidRPr="00AE6DED">
        <w:rPr>
          <w:sz w:val="32"/>
          <w:szCs w:val="32"/>
        </w:rPr>
        <w:t xml:space="preserve"> </w:t>
      </w:r>
    </w:p>
    <w:p w:rsidR="00E30732" w:rsidRPr="00AE6DED" w:rsidRDefault="00E30732" w:rsidP="00AE6DED">
      <w:pPr>
        <w:pStyle w:val="Default"/>
        <w:jc w:val="thaiDistribute"/>
        <w:rPr>
          <w:sz w:val="32"/>
          <w:szCs w:val="32"/>
        </w:rPr>
      </w:pPr>
      <w:r w:rsidRPr="00AE6DED">
        <w:rPr>
          <w:sz w:val="32"/>
          <w:szCs w:val="32"/>
          <w:cs/>
        </w:rPr>
        <w:t>เบี้ยยังชีพผู้สูงอายุได้เริ่มเป็นรูปธรรมใน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พ</w:t>
      </w:r>
      <w:r w:rsidRPr="00AE6DED">
        <w:rPr>
          <w:sz w:val="32"/>
          <w:szCs w:val="32"/>
        </w:rPr>
        <w:t>.</w:t>
      </w:r>
      <w:r w:rsidRPr="00AE6DED">
        <w:rPr>
          <w:sz w:val="32"/>
          <w:szCs w:val="32"/>
          <w:cs/>
        </w:rPr>
        <w:t>ศ</w:t>
      </w:r>
      <w:r w:rsidRPr="00AE6DED">
        <w:rPr>
          <w:sz w:val="32"/>
          <w:szCs w:val="32"/>
        </w:rPr>
        <w:t xml:space="preserve">. </w:t>
      </w:r>
      <w:r w:rsidRPr="00AE6DED">
        <w:rPr>
          <w:sz w:val="32"/>
          <w:szCs w:val="32"/>
          <w:cs/>
        </w:rPr>
        <w:t>๒๕๓๕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จากแนวคิดของ</w:t>
      </w:r>
      <w:r w:rsidRPr="00AE6DED">
        <w:rPr>
          <w:sz w:val="32"/>
          <w:szCs w:val="32"/>
        </w:rPr>
        <w:t xml:space="preserve"> </w:t>
      </w:r>
    </w:p>
    <w:p w:rsidR="00AE6DED" w:rsidRDefault="00E30732" w:rsidP="00AE6DE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E6DED">
        <w:rPr>
          <w:sz w:val="32"/>
          <w:szCs w:val="32"/>
          <w:cs/>
        </w:rPr>
        <w:t>กรมประชาสงเคราะห์</w:t>
      </w:r>
      <w:r w:rsidRPr="00AE6DED">
        <w:rPr>
          <w:sz w:val="32"/>
          <w:szCs w:val="32"/>
        </w:rPr>
        <w:t xml:space="preserve"> (</w:t>
      </w:r>
      <w:r w:rsidRPr="00AE6DED">
        <w:rPr>
          <w:sz w:val="32"/>
          <w:szCs w:val="32"/>
          <w:cs/>
        </w:rPr>
        <w:t>ในรัฐบาลสมัย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นายชวน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หลีกภัย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นายกรัฐมนตรีสองสมัย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ระหว่างปี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พ</w:t>
      </w:r>
      <w:r w:rsidRPr="00AE6DED">
        <w:rPr>
          <w:sz w:val="32"/>
          <w:szCs w:val="32"/>
        </w:rPr>
        <w:t>.</w:t>
      </w:r>
      <w:r w:rsidRPr="00AE6DED">
        <w:rPr>
          <w:sz w:val="32"/>
          <w:szCs w:val="32"/>
          <w:cs/>
        </w:rPr>
        <w:t>ศ</w:t>
      </w:r>
      <w:r w:rsidRPr="00AE6DED">
        <w:rPr>
          <w:sz w:val="32"/>
          <w:szCs w:val="32"/>
        </w:rPr>
        <w:t xml:space="preserve">. </w:t>
      </w:r>
      <w:r w:rsidRPr="00AE6DED">
        <w:rPr>
          <w:sz w:val="32"/>
          <w:szCs w:val="32"/>
          <w:cs/>
        </w:rPr>
        <w:t>๒๕๓๕</w:t>
      </w:r>
      <w:r w:rsidRPr="00AE6DED">
        <w:rPr>
          <w:sz w:val="32"/>
          <w:szCs w:val="32"/>
        </w:rPr>
        <w:t xml:space="preserve"> – </w:t>
      </w:r>
      <w:r w:rsidRPr="00AE6DED">
        <w:rPr>
          <w:sz w:val="32"/>
          <w:szCs w:val="32"/>
          <w:cs/>
        </w:rPr>
        <w:t>๒๕๓๘</w:t>
      </w:r>
      <w:r w:rsidRPr="00AE6DED">
        <w:rPr>
          <w:sz w:val="32"/>
          <w:szCs w:val="32"/>
        </w:rPr>
        <w:t xml:space="preserve">) </w:t>
      </w:r>
      <w:r w:rsidRPr="00AE6DED">
        <w:rPr>
          <w:sz w:val="32"/>
          <w:szCs w:val="32"/>
          <w:cs/>
        </w:rPr>
        <w:t>เบี้ยยังชีพผู้สูงอายุถือเป็นสวัสดิการสังคมประเภทหนึ่ง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ที่รัฐบาลจัดสรรให้กับ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ผู้ที่มีอายุ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๖๐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ปีขึ้นไป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ซึ่งเป็นการจัดสวัสดิการสังคมแก่ผู้สูงอายุ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โดยผ่านการมีส่วนร่วมจากทุกภาคส่วน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ได้แก่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องค์กรภาครัฐที่รับผิดชอบ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คือ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กระทรวงพัฒนาสังคมและความมั่นคงของมนุษย์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รวมถึงองค์กรปกครองส่วนท้องถิ่น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ที่มีบทบาทในการจัดสวัสดิการผู้สูงอายุ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ได้เริ่มต้นอย่างเป็นทางการ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เมื่อรัฐบาลได้จัดตั้งกองทุนสวัสดิการผู้สูงอายุในชุมชน</w:t>
      </w:r>
      <w:r w:rsidRPr="00AE6DED">
        <w:rPr>
          <w:sz w:val="32"/>
          <w:szCs w:val="32"/>
        </w:rPr>
        <w:t xml:space="preserve"> (</w:t>
      </w:r>
      <w:r w:rsidRPr="00AE6DED">
        <w:rPr>
          <w:sz w:val="32"/>
          <w:szCs w:val="32"/>
          <w:cs/>
        </w:rPr>
        <w:t>เบี้ยยังชีพ</w:t>
      </w:r>
      <w:r w:rsidRPr="00AE6DED">
        <w:rPr>
          <w:sz w:val="32"/>
          <w:szCs w:val="32"/>
        </w:rPr>
        <w:t xml:space="preserve">) </w:t>
      </w:r>
      <w:r w:rsidRPr="00AE6DED">
        <w:rPr>
          <w:sz w:val="32"/>
          <w:szCs w:val="32"/>
          <w:cs/>
        </w:rPr>
        <w:t>พ</w:t>
      </w:r>
      <w:r w:rsidRPr="00AE6DED">
        <w:rPr>
          <w:sz w:val="32"/>
          <w:szCs w:val="32"/>
        </w:rPr>
        <w:t>.</w:t>
      </w:r>
      <w:r w:rsidRPr="00AE6DED">
        <w:rPr>
          <w:sz w:val="32"/>
          <w:szCs w:val="32"/>
          <w:cs/>
        </w:rPr>
        <w:t>ศ</w:t>
      </w:r>
      <w:r w:rsidRPr="00AE6DED">
        <w:rPr>
          <w:sz w:val="32"/>
          <w:szCs w:val="32"/>
        </w:rPr>
        <w:t xml:space="preserve">. </w:t>
      </w:r>
      <w:r w:rsidRPr="00AE6DED">
        <w:rPr>
          <w:sz w:val="32"/>
          <w:szCs w:val="32"/>
          <w:cs/>
        </w:rPr>
        <w:t>๒๕๓๖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เพื่อให้เงินช่วยเหลือผู้สูงอายุที่มีฐานะยากจน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เดือนละ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๒๐๐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บาท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นับเป็นจุดเริ่มต้นในการจัดสวัสดิการสังคมแก่ผู้สูงอายุขององค์กรปกครองส่วนท้องถิ่น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และต่อมาในปี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๒๕๔๔</w:t>
      </w:r>
      <w:r w:rsidRPr="00AE6DED">
        <w:rPr>
          <w:sz w:val="32"/>
          <w:szCs w:val="32"/>
        </w:rPr>
        <w:t xml:space="preserve"> – </w:t>
      </w:r>
      <w:r w:rsidRPr="00AE6DED">
        <w:rPr>
          <w:sz w:val="32"/>
          <w:szCs w:val="32"/>
          <w:cs/>
        </w:rPr>
        <w:t>๒๕๔๕</w:t>
      </w:r>
      <w:r w:rsidRPr="00AE6DED">
        <w:rPr>
          <w:sz w:val="32"/>
          <w:szCs w:val="32"/>
        </w:rPr>
        <w:t xml:space="preserve"> </w:t>
      </w:r>
      <w:r w:rsidR="00AE6DED">
        <w:rPr>
          <w:sz w:val="32"/>
          <w:szCs w:val="32"/>
          <w:cs/>
        </w:rPr>
        <w:t>จากนโยบายการกระจายอ</w:t>
      </w:r>
      <w:r w:rsidR="00AE6DED">
        <w:rPr>
          <w:rFonts w:hint="cs"/>
          <w:sz w:val="32"/>
          <w:szCs w:val="32"/>
          <w:cs/>
        </w:rPr>
        <w:t>ำ</w:t>
      </w:r>
      <w:r w:rsidRPr="00AE6DED">
        <w:rPr>
          <w:sz w:val="32"/>
          <w:szCs w:val="32"/>
          <w:cs/>
        </w:rPr>
        <w:t>นาจสู่ท้องถิ่นของรัฐบาล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ภารกิจเรื่องนี้จึงถูกถ่ายโอนไปยังกรมส่งเสริมการปกครองส่วนท้องถิ่นและกรุงเทพมหานคร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ดังนั้น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เบี้ยยังชีพสาหรับผู้สูงอายุนั้นองค์กรปกครองส่วนท้องถิ่น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ได้รับการถ่ายโอนภารกิจ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และได้มีการปฏิบัติ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 w:rsidRPr="00AE6DED">
        <w:rPr>
          <w:sz w:val="32"/>
          <w:szCs w:val="32"/>
        </w:rPr>
        <w:t xml:space="preserve"> </w:t>
      </w:r>
      <w:r w:rsidRPr="00AE6DED">
        <w:rPr>
          <w:sz w:val="32"/>
          <w:szCs w:val="32"/>
          <w:cs/>
        </w:rPr>
        <w:t>พ</w:t>
      </w:r>
      <w:r w:rsidRPr="00AE6DED">
        <w:rPr>
          <w:sz w:val="32"/>
          <w:szCs w:val="32"/>
        </w:rPr>
        <w:t>.</w:t>
      </w:r>
      <w:r w:rsidRPr="00AE6DED">
        <w:rPr>
          <w:sz w:val="32"/>
          <w:szCs w:val="32"/>
          <w:cs/>
        </w:rPr>
        <w:t>ศ</w:t>
      </w:r>
      <w:r w:rsidRPr="00AE6DED">
        <w:rPr>
          <w:sz w:val="32"/>
          <w:szCs w:val="32"/>
        </w:rPr>
        <w:t xml:space="preserve">. </w:t>
      </w:r>
      <w:r w:rsidRPr="00AE6DED">
        <w:rPr>
          <w:sz w:val="32"/>
          <w:szCs w:val="32"/>
          <w:cs/>
        </w:rPr>
        <w:t>๒๕๔๘</w:t>
      </w:r>
    </w:p>
    <w:p w:rsidR="00AE6DED" w:rsidRPr="00AE6DED" w:rsidRDefault="00AE6DED" w:rsidP="00AE6DE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E6DED">
        <w:rPr>
          <w:color w:val="auto"/>
          <w:sz w:val="32"/>
          <w:szCs w:val="32"/>
          <w:cs/>
        </w:rPr>
        <w:t>มติคณะรัฐมนตรีการปรับเพิ่มเงินสงเคราะห์เพื่อการยังชีพผู้สูงอายุอนุมัติเมื่อวันที่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๑๒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ธันวาคม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๒๕๔๙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นั้น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ได้ปรับเพิ่มเงินสงเคราะห์เพื่อการยังชีพผู้สูงอายุเป็นคนละ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๕๐๐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บาทต่อเดือน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อีกทั้งในทางปฏิบัติ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องค์กรปกครองส่วนท้องถิ่นที่มีศักยภาพทางการคลังสามารถเพิ่มจานวนเงินต่อเดือน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แต่รวมแล้วไม่เกิน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๑</w:t>
      </w:r>
      <w:r w:rsidRPr="00AE6DED">
        <w:rPr>
          <w:color w:val="auto"/>
          <w:sz w:val="32"/>
          <w:szCs w:val="32"/>
        </w:rPr>
        <w:t>,</w:t>
      </w:r>
      <w:r w:rsidRPr="00AE6DED">
        <w:rPr>
          <w:color w:val="auto"/>
          <w:sz w:val="32"/>
          <w:szCs w:val="32"/>
          <w:cs/>
        </w:rPr>
        <w:t>๐๐๐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บาท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เพื่อให้เพียงพอต่อสภาวการณ์ดารงชีพในปัจจุบัน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หรืออาจเพิ่มจานวนผู้รับเบี้ยยังชีพได้โดยใช้งบประมาณขององค์กรปกครองส่วนท้องถิ่นเอง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การจัดบริการและการดูแลผู้สูงอายุให้มีคุณภาพชีวิตที่ดีนั้น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การมีส่วนร่วมของประชาชน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ชุมชนและองค์กรปกครองส่วนท้องถิ่น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ถือว่าเป็นเรื่องส</w:t>
      </w:r>
      <w:r w:rsidR="001D3B4E">
        <w:rPr>
          <w:rFonts w:hint="cs"/>
          <w:color w:val="auto"/>
          <w:sz w:val="32"/>
          <w:szCs w:val="32"/>
          <w:cs/>
        </w:rPr>
        <w:t>ำ</w:t>
      </w:r>
      <w:r w:rsidRPr="00AE6DED">
        <w:rPr>
          <w:color w:val="auto"/>
          <w:sz w:val="32"/>
          <w:szCs w:val="32"/>
          <w:cs/>
        </w:rPr>
        <w:t>คัญที่ทุกฝ่ายต้องให้ความร่วมมือ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ประชาชนและผู้สูงอายุต้องเป็นผู้สะท้อนสภาพปัญหาและความต้องการของตน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ส่วนชุมชนหรือองค์กรปกครองส่วนท้องถิ่นต้องเป็นฝ่ายสนับสนุนให้เกิดการแก้ไขปัญหา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และการจัดบริการดาเนินงานต่าง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ๆ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ที่มุ่งเสริมสร้างคุณภาพชีวิตดังกล่าว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บทบาทของชุมชนและองค</w:t>
      </w:r>
      <w:r w:rsidR="001D3B4E">
        <w:rPr>
          <w:color w:val="auto"/>
          <w:sz w:val="32"/>
          <w:szCs w:val="32"/>
          <w:cs/>
        </w:rPr>
        <w:t>์กรปกครองส่วนท้องถิ่นได้มีความส</w:t>
      </w:r>
      <w:r w:rsidR="001D3B4E">
        <w:rPr>
          <w:rFonts w:hint="cs"/>
          <w:color w:val="auto"/>
          <w:sz w:val="32"/>
          <w:szCs w:val="32"/>
          <w:cs/>
        </w:rPr>
        <w:t>ำ</w:t>
      </w:r>
      <w:r w:rsidRPr="00AE6DED">
        <w:rPr>
          <w:color w:val="auto"/>
          <w:sz w:val="32"/>
          <w:szCs w:val="32"/>
          <w:cs/>
        </w:rPr>
        <w:t>คัญมากขึ้น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เนื่องจากชุมชนและองค์กรปกครองส่วนท้องถิ่นมีปัจจัยความพร้อมด้านทรัพยากรและทุนทางสังคม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สามารถ</w:t>
      </w:r>
      <w:r w:rsidRPr="00AE6DED">
        <w:rPr>
          <w:color w:val="auto"/>
          <w:sz w:val="32"/>
          <w:szCs w:val="32"/>
          <w:cs/>
        </w:rPr>
        <w:lastRenderedPageBreak/>
        <w:t>พัฒนาบทบาทท้องถิ่นในการดูแลผู้สูงอายุ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รวมถึงการหาแนวทางพัฒนา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และเสริมสร้างการจัดสวัสดิการสังคมแก่ผู้สูงอายุต่อไปได้</w:t>
      </w:r>
      <w:r w:rsidRPr="00AE6DED">
        <w:rPr>
          <w:color w:val="auto"/>
          <w:sz w:val="32"/>
          <w:szCs w:val="32"/>
        </w:rPr>
        <w:t xml:space="preserve"> </w:t>
      </w:r>
    </w:p>
    <w:p w:rsidR="00AE6DED" w:rsidRPr="00AE6DED" w:rsidRDefault="00AE6DED" w:rsidP="00AE6DE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E6DED">
        <w:rPr>
          <w:color w:val="auto"/>
          <w:sz w:val="32"/>
          <w:szCs w:val="32"/>
          <w:cs/>
        </w:rPr>
        <w:t>ปัจจุบัน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นางสาวยิ่งลักษณ์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ชินวัตร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นายกรัฐมนตรี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ได้มีการปรับเปลี่ยนนโยบายการจ่ายเบี้ยยังชีพสาหรับผู้สูงอายุให้เป็นไปตามนโยบายรัฐบาล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เพื่อให้สามารถดารงชีวิตอยู่ได้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เพราะปัจจุบันสินค้ามีราคาแพงขึ้น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จึงปรับการจ่ายเบี้ยยังชีพเพื่อให้ผู้สูงอายุมีคุณภาพที่ดี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โดยปรับเป็นขั้นบันได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ดังนี้</w:t>
      </w:r>
      <w:r w:rsidRPr="00AE6DED">
        <w:rPr>
          <w:color w:val="auto"/>
          <w:sz w:val="32"/>
          <w:szCs w:val="32"/>
        </w:rPr>
        <w:t xml:space="preserve"> </w:t>
      </w:r>
    </w:p>
    <w:p w:rsidR="00AE6DED" w:rsidRPr="00AE6DED" w:rsidRDefault="00AE6DED" w:rsidP="00AE6DED">
      <w:pPr>
        <w:pStyle w:val="Default"/>
        <w:jc w:val="thaiDistribute"/>
        <w:rPr>
          <w:color w:val="auto"/>
          <w:sz w:val="32"/>
          <w:szCs w:val="32"/>
        </w:rPr>
      </w:pPr>
      <w:r w:rsidRPr="00AE6DED">
        <w:rPr>
          <w:color w:val="auto"/>
          <w:sz w:val="32"/>
          <w:szCs w:val="32"/>
          <w:cs/>
        </w:rPr>
        <w:t>ผู้สูงอายุ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ซึ่งมีอายุ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๖๐</w:t>
      </w:r>
      <w:r w:rsidRPr="00AE6DED">
        <w:rPr>
          <w:color w:val="auto"/>
          <w:sz w:val="32"/>
          <w:szCs w:val="32"/>
        </w:rPr>
        <w:t xml:space="preserve"> – </w:t>
      </w:r>
      <w:r w:rsidRPr="00AE6DED">
        <w:rPr>
          <w:color w:val="auto"/>
          <w:sz w:val="32"/>
          <w:szCs w:val="32"/>
          <w:cs/>
        </w:rPr>
        <w:t>๖๙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ปี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จะได้รับเบี้ยยังชีพ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อัตรา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๖๐๐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บาท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คน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เดือน</w:t>
      </w:r>
      <w:r w:rsidRPr="00AE6DED">
        <w:rPr>
          <w:color w:val="auto"/>
          <w:sz w:val="32"/>
          <w:szCs w:val="32"/>
        </w:rPr>
        <w:t xml:space="preserve"> </w:t>
      </w:r>
    </w:p>
    <w:p w:rsidR="00AE6DED" w:rsidRPr="00AE6DED" w:rsidRDefault="00AE6DED" w:rsidP="00AE6DED">
      <w:pPr>
        <w:pStyle w:val="Default"/>
        <w:jc w:val="thaiDistribute"/>
        <w:rPr>
          <w:color w:val="auto"/>
          <w:sz w:val="32"/>
          <w:szCs w:val="32"/>
        </w:rPr>
      </w:pPr>
      <w:r w:rsidRPr="00AE6DED">
        <w:rPr>
          <w:color w:val="auto"/>
          <w:sz w:val="32"/>
          <w:szCs w:val="32"/>
          <w:cs/>
        </w:rPr>
        <w:t>ผู้สูงอายุ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ซึ่งมีอายุ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๗๐</w:t>
      </w:r>
      <w:r w:rsidRPr="00AE6DED">
        <w:rPr>
          <w:color w:val="auto"/>
          <w:sz w:val="32"/>
          <w:szCs w:val="32"/>
        </w:rPr>
        <w:t xml:space="preserve"> – </w:t>
      </w:r>
      <w:r w:rsidRPr="00AE6DED">
        <w:rPr>
          <w:color w:val="auto"/>
          <w:sz w:val="32"/>
          <w:szCs w:val="32"/>
          <w:cs/>
        </w:rPr>
        <w:t>๗๙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ปี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จะได้รับเบี้ยยังชีพ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อัตรา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๗๐๐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บาท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คน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เดือน</w:t>
      </w:r>
      <w:r w:rsidRPr="00AE6DED">
        <w:rPr>
          <w:color w:val="auto"/>
          <w:sz w:val="32"/>
          <w:szCs w:val="32"/>
        </w:rPr>
        <w:t xml:space="preserve"> </w:t>
      </w:r>
    </w:p>
    <w:p w:rsidR="00AE6DED" w:rsidRPr="00AE6DED" w:rsidRDefault="00AE6DED" w:rsidP="00AE6DED">
      <w:pPr>
        <w:pStyle w:val="Default"/>
        <w:jc w:val="thaiDistribute"/>
        <w:rPr>
          <w:color w:val="auto"/>
          <w:sz w:val="32"/>
          <w:szCs w:val="32"/>
        </w:rPr>
      </w:pPr>
      <w:r w:rsidRPr="00AE6DED">
        <w:rPr>
          <w:color w:val="auto"/>
          <w:sz w:val="32"/>
          <w:szCs w:val="32"/>
          <w:cs/>
        </w:rPr>
        <w:t>ผู้สูงอายุ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ซึ่งมีอายุ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๘๐</w:t>
      </w:r>
      <w:r w:rsidRPr="00AE6DED">
        <w:rPr>
          <w:color w:val="auto"/>
          <w:sz w:val="32"/>
          <w:szCs w:val="32"/>
        </w:rPr>
        <w:t xml:space="preserve"> – </w:t>
      </w:r>
      <w:r w:rsidRPr="00AE6DED">
        <w:rPr>
          <w:color w:val="auto"/>
          <w:sz w:val="32"/>
          <w:szCs w:val="32"/>
          <w:cs/>
        </w:rPr>
        <w:t>๘๙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ปี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จะได้รับเบี้ยยังชีพ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อัตรา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๘๐๐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บาท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คน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เดือน</w:t>
      </w:r>
      <w:r w:rsidRPr="00AE6DED">
        <w:rPr>
          <w:color w:val="auto"/>
          <w:sz w:val="32"/>
          <w:szCs w:val="32"/>
        </w:rPr>
        <w:t xml:space="preserve"> </w:t>
      </w:r>
    </w:p>
    <w:p w:rsidR="00AE6DED" w:rsidRPr="00AE6DED" w:rsidRDefault="00AE6DED" w:rsidP="00AE6DED">
      <w:pPr>
        <w:pStyle w:val="Default"/>
        <w:jc w:val="thaiDistribute"/>
        <w:rPr>
          <w:color w:val="auto"/>
          <w:sz w:val="32"/>
          <w:szCs w:val="32"/>
        </w:rPr>
      </w:pPr>
      <w:r w:rsidRPr="00AE6DED">
        <w:rPr>
          <w:color w:val="auto"/>
          <w:sz w:val="32"/>
          <w:szCs w:val="32"/>
          <w:cs/>
        </w:rPr>
        <w:t>ผู้สูงอายุ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ซึ่งมีอายุ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๙๐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ปี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ขึ้นไป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จะได้รับเบี้ยยังชีพ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อัตรา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๑</w:t>
      </w:r>
      <w:r w:rsidRPr="00AE6DED">
        <w:rPr>
          <w:color w:val="auto"/>
          <w:sz w:val="32"/>
          <w:szCs w:val="32"/>
        </w:rPr>
        <w:t>,</w:t>
      </w:r>
      <w:r w:rsidRPr="00AE6DED">
        <w:rPr>
          <w:color w:val="auto"/>
          <w:sz w:val="32"/>
          <w:szCs w:val="32"/>
          <w:cs/>
        </w:rPr>
        <w:t>๐๐๐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บาท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คน</w:t>
      </w:r>
      <w:r w:rsidRPr="00AE6DED">
        <w:rPr>
          <w:color w:val="auto"/>
          <w:sz w:val="32"/>
          <w:szCs w:val="32"/>
        </w:rPr>
        <w:t>/</w:t>
      </w:r>
      <w:r w:rsidRPr="00AE6DED">
        <w:rPr>
          <w:color w:val="auto"/>
          <w:sz w:val="32"/>
          <w:szCs w:val="32"/>
          <w:cs/>
        </w:rPr>
        <w:t>เดือน</w:t>
      </w:r>
      <w:r w:rsidRPr="00AE6DED">
        <w:rPr>
          <w:color w:val="auto"/>
          <w:sz w:val="32"/>
          <w:szCs w:val="32"/>
        </w:rPr>
        <w:t xml:space="preserve"> </w:t>
      </w:r>
    </w:p>
    <w:p w:rsidR="00AE6DED" w:rsidRPr="00AE6DED" w:rsidRDefault="00AE6DED" w:rsidP="00AE6DE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AE6DED">
        <w:rPr>
          <w:color w:val="auto"/>
          <w:sz w:val="32"/>
          <w:szCs w:val="32"/>
          <w:cs/>
        </w:rPr>
        <w:t>การจ่ายเบี้ยยังชีพผู้สูงอายุแบบขั้นบันไดนี้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มีหน่วยงานที่รับผิดชอบหลักอยู่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๓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หน่วยงาน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กล่าวคือ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กรมส่งเสริมการปกครองส่วนท้องถิ่น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กรุงเทพมหานคร</w:t>
      </w:r>
      <w:r w:rsidRPr="00AE6DED">
        <w:rPr>
          <w:color w:val="auto"/>
          <w:sz w:val="32"/>
          <w:szCs w:val="32"/>
        </w:rPr>
        <w:t xml:space="preserve"> </w:t>
      </w:r>
      <w:r w:rsidRPr="00AE6DED">
        <w:rPr>
          <w:color w:val="auto"/>
          <w:sz w:val="32"/>
          <w:szCs w:val="32"/>
          <w:cs/>
        </w:rPr>
        <w:t>และเมืองพัทยา</w:t>
      </w:r>
      <w:r w:rsidRPr="00AE6DED">
        <w:rPr>
          <w:color w:val="auto"/>
          <w:sz w:val="32"/>
          <w:szCs w:val="32"/>
        </w:rPr>
        <w:t xml:space="preserve"> </w:t>
      </w:r>
    </w:p>
    <w:p w:rsidR="002D46A8" w:rsidRPr="00AE6DED" w:rsidRDefault="002D46A8" w:rsidP="00AE6DED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หลักเกณฑ์การขึ้นทะเบียนรับเบี้ยยังชีพผู้สูงอายุ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 xml:space="preserve">, 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คนพิการ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 xml:space="preserve">, 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ผู้ป่วยเอดส์หรือโรคภูมิคุ้มกันบกพร่อง ขึ้นทะเบียนรับเงินเบี้ยยังชีพผู้สูงอายุ</w:t>
      </w:r>
    </w:p>
    <w:p w:rsidR="002D46A8" w:rsidRP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หลักเกณฑ์การขึ้นทะเบียนรับเบี้ยยังชีพผู้สูงอายุ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คนพิการ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ผู้ป่วยเอดส์หรือโรคภูมิคุ้มกันบกพร่อง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ขึ้นทะเบียนรับเงินเบี้ยยังชีพผู้สูงอายุ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รับขึ้นทะเบียนทุกเดือนพฤศจิกายนของทุกปี )ตั้งแต่วันที่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– 30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พฤศจิกายน ของทุกปี</w:t>
      </w:r>
      <w:r w:rsidR="001D3B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ในวันและเวลาราชการ</w:t>
      </w:r>
      <w:r w:rsidR="00AE6DE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คุณสมบัติของผู้มีสิทธิรับเบี้ยยังชีพผู้สูงอายุ</w:t>
      </w:r>
    </w:p>
    <w:p w:rsidR="002D46A8" w:rsidRPr="002D46A8" w:rsidRDefault="002D46A8" w:rsidP="002D46A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สัญชาติไทย</w:t>
      </w:r>
    </w:p>
    <w:p w:rsidR="002D46A8" w:rsidRPr="002D46A8" w:rsidRDefault="002D46A8" w:rsidP="002D46A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มีอายุ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59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ปีบริบูรณ์ขึ้นไป (ในกรณีที่ทะเบียนราษฎร์ระบุเฉพาะปีเกิด ให้ถือว่าบุคคลนั้นเกิดวันที่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มกราคมของปีนั้น เช่น เกิด พ.ศ.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2497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ให้ถือว่าเกิดวันที่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มกราคม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>249</w:t>
      </w:r>
    </w:p>
    <w:p w:rsidR="002D46A8" w:rsidRPr="002D46A8" w:rsidRDefault="002D46A8" w:rsidP="002D46A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ขอรับเบี้ยตามที่อยู่ในทะเบียนบ้าน</w:t>
      </w:r>
    </w:p>
    <w:p w:rsidR="002D46A8" w:rsidRPr="002D46A8" w:rsidRDefault="002D46A8" w:rsidP="002D46A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ไม่เป็นผู้ที่ได้รับสวัสดิการหรือสิทธิประโยชน์อื่นใดจากหน่วยงานของรัฐ รัฐวิสาหกิจ หรือเทศบาล </w:t>
      </w:r>
      <w:proofErr w:type="spellStart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หรือผลประโยชน์ตอบแทนอย่างอื่นที่รัฐหรือเทศบาล </w:t>
      </w:r>
      <w:proofErr w:type="spellStart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.จัดให้เป็นประจำ ยกเว้นผู้พิการและผู้ป่วยเอดส์ตามระเบียบ</w:t>
      </w:r>
    </w:p>
    <w:p w:rsidR="002D46A8" w:rsidRP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ใช้เอกสารอะไรบ้าง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??</w:t>
      </w:r>
    </w:p>
    <w:p w:rsidR="002D46A8" w:rsidRPr="002D46A8" w:rsidRDefault="002D46A8" w:rsidP="002D46A8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สำเนาบัตรประจำตัวประชาชน จำนวน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2D46A8" w:rsidRPr="002D46A8" w:rsidRDefault="002D46A8" w:rsidP="002D46A8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สำเนาทะเบียนบ้าน จำนวน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2D46A8" w:rsidRPr="002D46A8" w:rsidRDefault="002D46A8" w:rsidP="002D46A8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สำเนาสมุดบัญชีเงินฝาก(ออมทรัพย์) จำนวน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2D46A8" w:rsidRP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ผู้อื่นยื่นเอกสารแทนผู้สูงอายุได้หรือไม่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???</w:t>
      </w:r>
    </w:p>
    <w:p w:rsidR="002D46A8" w:rsidRP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สามารถยื่นเอกสารแทนผู้สูงอายุได้ และหากผู้สูงอายุมีความประสงค์โอนเงินเข้าบัญชีผู้อื่น ต้องมีหนังสือมอบอำนาจ ตัวจริงพร้อมสำเนาบัตรประชาชนและทะเบียนบ้านของผู้รับมอบอำนาจ อย่างละ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2D46A8" w:rsidRP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ยื่นเอกสารแล้วจะได้รับเงินเมื่อไหร่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????</w:t>
      </w:r>
    </w:p>
    <w:p w:rsid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ผู้สูงอายุที่ขึ้นทะเบียนไว้ ตั้งแต่วันที่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1- 30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(ไม่มีการจ่ายย้อนหลัง)</w:t>
      </w:r>
    </w:p>
    <w:p w:rsidR="001D3B4E" w:rsidRDefault="001D3B4E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3B4E" w:rsidRDefault="001D3B4E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3B4E" w:rsidRPr="002D46A8" w:rsidRDefault="001D3B4E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D46A8" w:rsidRP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ผู้สูงอายุแต่ละคนจะได้รับเงินเท่าไหร่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??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ปัจจุบันได้จ่ายแบบขั้นบันได ดังนี้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อายุ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60 -69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จะได้รับ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อายุ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70 -79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จะได้รับ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700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อายุ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80 -89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จะได้รับ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800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อายุ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ปีขึ้นไป จะได้รับ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1,000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2D46A8" w:rsidRPr="002D46A8" w:rsidRDefault="002D46A8" w:rsidP="002D46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หมายเหตุ ในกรณีผู้สูงอายุที่มีสิทธิรับเงินเบี้ยยังชีพผู้สูงอายุย้ายทะเบียนบ้านให้เทศบาล หรือ </w:t>
      </w:r>
      <w:proofErr w:type="spellStart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ที่เคยจ่ายเบี้ยยังชีพผู้สูงอายุเดิมยังคงจ่ายเบี้ยยังชีพผู้สูงอายุตนกว่าจะสิ้นสุดปีงบประมาณนั้น คือเดือนกันยายน หากมีความประสงค์จะรับเบี้ยยังชีพกับเทศบาล หรือ </w:t>
      </w:r>
      <w:proofErr w:type="spellStart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แห่งใหม่ ต้องไปจดทะเบียนเพื่อขอรับเบี้ยยังชีพที่เทศบาลหรือ </w:t>
      </w:r>
      <w:proofErr w:type="spellStart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.แห่งใหม่ ภายในวันที่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1 -30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พฤศจิกายนของทุกปี และเริ่มรับเงินที่ใหม่ในเดือนตุลาคม ของปีถัดไป</w:t>
      </w:r>
    </w:p>
    <w:p w:rsidR="002D46A8" w:rsidRDefault="002D46A8" w:rsidP="002D46A8">
      <w:pPr>
        <w:pStyle w:val="Default"/>
      </w:pPr>
    </w:p>
    <w:p w:rsidR="00DF4E39" w:rsidRPr="00690920" w:rsidRDefault="001D3B4E" w:rsidP="00AE6DED">
      <w:pPr>
        <w:pStyle w:val="Default"/>
        <w:rPr>
          <w:rFonts w:ascii="TH SarabunIT๙" w:hAnsi="TH SarabunIT๙" w:cs="TH SarabunIT๙"/>
          <w:b/>
          <w:bCs/>
          <w:color w:val="auto"/>
          <w:sz w:val="36"/>
          <w:szCs w:val="36"/>
          <w:u w:val="single"/>
        </w:rPr>
      </w:pPr>
      <w:r w:rsidRPr="00690920">
        <w:rPr>
          <w:rFonts w:ascii="TH SarabunIT๙" w:hAnsi="TH SarabunIT๙" w:cs="TH SarabunIT๙"/>
          <w:b/>
          <w:bCs/>
          <w:sz w:val="36"/>
          <w:szCs w:val="36"/>
          <w:u w:val="single"/>
        </w:rPr>
        <w:t>8.</w:t>
      </w:r>
      <w:r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2</w:t>
      </w:r>
      <w:r w:rsidRPr="00690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DF4E39"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เบี้ยความพิการ</w:t>
      </w:r>
      <w:r w:rsidR="00DF4E39" w:rsidRPr="0069092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DF4E39" w:rsidRPr="00AE6DED" w:rsidRDefault="00DF4E39" w:rsidP="00AE6DED">
      <w:pPr>
        <w:pStyle w:val="a6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กระทรวงการพัฒนาสังคมและความมั่นคงของมนุษย์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พม</w:t>
      </w:r>
      <w:proofErr w:type="spellEnd"/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ได้ถ่ายโอนภารกิจเบี้ยยังชีพคนพิการให้องค์กร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ปกครองส่วนท้องถิ่นดำเนินการ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ตั้งแต่ปี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๒๕๔๗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เป็นต้นมา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ปัจจุบันการจ่ายเบี้ยความพิการให้แก่คนพิการและการขอตั้ง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งบประมาณในเรื่องดังกล่าวรับผิดชอบ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กระทรวงมหาดไทย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กรุงเทพมหานคร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พัทยา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DF4E39" w:rsidRPr="00AE6DED" w:rsidRDefault="00DF4E39" w:rsidP="00AE6D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คณะกรรมการส่งเสริมและพัฒนาคุณภาพชีวิตคนพิการแห่งชาติ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มีมติเห็นชอบการดำเนินโครงการจัด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สวัสดิการเบี้ยความพิการ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โดยการจัดสรรเงินให้แก่คนพิการทุกคนที่มีบัตรประจำตัวคนพิการรายละ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๕๐๐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บาทต่อเดือน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เริ่มตั้งแต่เดือนเมษายน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๒๕๕๓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a6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กระทรวงการพัฒนาสังคมและความมั่นคงของมนุษย์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พม</w:t>
      </w:r>
      <w:proofErr w:type="spellEnd"/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ได้เสนอคณะรัฐมนตรี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อัตราเบี้ยความพิการให้แก่คนพิการ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ซึ่งคณะรัฐมนตรี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ได้มีมติเมื่ออังคารที่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พฤศจิกายน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๒๕๕๗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ได้เห็นชอบอนุมัติใน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หลักการให้เพิ่มอัตราเบี้ยความพิการให้แก่คนพิการ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จากเดิมรายละ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๕๐๐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เป็นรายละ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๘๐๐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ต่อเดือน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๒๕๕๘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เป็นต้นไป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โดยกระทรวงมหาดไทย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กรุงเทพมหานคร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และพัทยา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ดำเนินการจัดทำคำของบประมาณ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เพื่อจ่ายเบี้ยความพิการในอัตรา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๘๐๐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ต่อไป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a6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6D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คนพิการที่มีสิทธิได้รับเบี้ยความพิการ</w:t>
      </w:r>
      <w:r w:rsidRPr="00AE6DE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a6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คนพิการลงทะเบียนและยื่นคำขอรับเบี้ยความพิการ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จากหน่วยงานผู้รับผิดชอบการจ่ายเบี้ยความพิการ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เดือนพฤศจิกายน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ซึ่งจะมีสิทธิได้รับเบี้ยความพิการในเดือนตุลาคมของปีถัดไป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คนที่จะได้รับเบี้ยความพิการ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ในอัตรา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๘๐๐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บาท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คือคนพิการที่ได้มี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การลงทะเบียนและยื่นคำขอรับเบี้ยความพิการ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เมื่อเดือนพฤศจิกายน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หลักเกณฑ์การจ่ายเบี้ยความพิการ</w:t>
      </w:r>
      <w:r w:rsidRPr="00AE6D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a6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AE6DE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๑</w:t>
      </w:r>
      <w:r w:rsidRPr="00AE6DE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. </w:t>
      </w:r>
      <w:r w:rsidRPr="00AE6DE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ผู้มีสิทธิได้รับเบี้ยความพิการ</w:t>
      </w:r>
      <w:r w:rsidRPr="00AE6DED"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</w:t>
      </w:r>
    </w:p>
    <w:p w:rsidR="00DF4E39" w:rsidRPr="00AE6DED" w:rsidRDefault="00DF4E39" w:rsidP="00AE6DED">
      <w:pPr>
        <w:pStyle w:val="a6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สัญชาติไทย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๒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มีบัตรประจำตัวคนพิการ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ตามพระราชบัญญัติส่งเสริมและพัฒนาคุณภาพชีวิตคนพิการ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พ</w:t>
      </w:r>
      <w:r w:rsidRPr="00AE6DED">
        <w:rPr>
          <w:rFonts w:ascii="TH SarabunIT๙" w:hAnsi="TH SarabunIT๙" w:cs="TH SarabunIT๙"/>
          <w:sz w:val="32"/>
          <w:szCs w:val="32"/>
        </w:rPr>
        <w:t>.</w:t>
      </w:r>
      <w:r w:rsidRPr="00AE6DED">
        <w:rPr>
          <w:rFonts w:ascii="TH SarabunIT๙" w:hAnsi="TH SarabunIT๙" w:cs="TH SarabunIT๙"/>
          <w:sz w:val="32"/>
          <w:szCs w:val="32"/>
          <w:cs/>
        </w:rPr>
        <w:t>ศ</w:t>
      </w:r>
      <w:r w:rsidRPr="00AE6DED">
        <w:rPr>
          <w:rFonts w:ascii="TH SarabunIT๙" w:hAnsi="TH SarabunIT๙" w:cs="TH SarabunIT๙"/>
          <w:sz w:val="32"/>
          <w:szCs w:val="32"/>
        </w:rPr>
        <w:t xml:space="preserve">. </w:t>
      </w:r>
      <w:r w:rsidRPr="00AE6DED">
        <w:rPr>
          <w:rFonts w:ascii="TH SarabunIT๙" w:hAnsi="TH SarabunIT๙" w:cs="TH SarabunIT๙"/>
          <w:sz w:val="32"/>
          <w:szCs w:val="32"/>
          <w:cs/>
        </w:rPr>
        <w:t>๒๕๕๐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ที่แก้ไขเพิ่มเติม</w:t>
      </w:r>
      <w:r w:rsidRPr="00AE6DED">
        <w:rPr>
          <w:rFonts w:ascii="TH SarabunIT๙" w:hAnsi="TH SarabunIT๙" w:cs="TH SarabunIT๙"/>
          <w:sz w:val="32"/>
          <w:szCs w:val="32"/>
        </w:rPr>
        <w:t xml:space="preserve"> (</w:t>
      </w:r>
      <w:r w:rsidRPr="00AE6DE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๒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พ</w:t>
      </w:r>
      <w:r w:rsidRPr="00AE6DED">
        <w:rPr>
          <w:rFonts w:ascii="TH SarabunIT๙" w:hAnsi="TH SarabunIT๙" w:cs="TH SarabunIT๙"/>
          <w:sz w:val="32"/>
          <w:szCs w:val="32"/>
        </w:rPr>
        <w:t>.</w:t>
      </w:r>
      <w:r w:rsidRPr="00AE6DED">
        <w:rPr>
          <w:rFonts w:ascii="TH SarabunIT๙" w:hAnsi="TH SarabunIT๙" w:cs="TH SarabunIT๙"/>
          <w:sz w:val="32"/>
          <w:szCs w:val="32"/>
          <w:cs/>
        </w:rPr>
        <w:t>ศ</w:t>
      </w:r>
      <w:r w:rsidRPr="00AE6DED">
        <w:rPr>
          <w:rFonts w:ascii="TH SarabunIT๙" w:hAnsi="TH SarabunIT๙" w:cs="TH SarabunIT๙"/>
          <w:sz w:val="32"/>
          <w:szCs w:val="32"/>
        </w:rPr>
        <w:t xml:space="preserve">. </w:t>
      </w:r>
      <w:r w:rsidRPr="00AE6DED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มีภูมิลำเนาอยู่ในเขตพื้นที่องค์กรปกครองส่วนท้องถิ่นตามทะเบียนบ้าน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๔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ในอุปการะของสถานสงเคราะห์ของรัฐหรือเอกชนที่ได้รับเงินอุดหนุนส่วนใหญ่จากรัฐ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ind w:left="280" w:firstLine="44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๕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คนพิการซึ่งได้รับสิทธิตามที่บัญญัติไว้ในกฎหมายหรือระเบียบอื่น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ไม่เป็นการตัดสิทธิที่คนพิการจะได้รับสิทธิตาม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ระเบียบนี้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E6DED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AE6DE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AE6DED">
        <w:rPr>
          <w:rFonts w:ascii="TH SarabunIT๙" w:hAnsi="TH SarabunIT๙" w:cs="TH SarabunIT๙"/>
          <w:sz w:val="32"/>
          <w:szCs w:val="32"/>
          <w:u w:val="single"/>
          <w:cs/>
        </w:rPr>
        <w:t>การจ่ายเงินเบี้ยความพิการ</w:t>
      </w:r>
      <w:r w:rsidRPr="00AE6DE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F4E39" w:rsidRPr="00AE6DED" w:rsidRDefault="00DF4E39" w:rsidP="00AE6D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๑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จ่ายในอัตราเดือนละ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๘๐๐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บาท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ตามมติคณะรัฐมนตรี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๒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ให้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E6DE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E6DED">
        <w:rPr>
          <w:rFonts w:ascii="TH SarabunIT๙" w:hAnsi="TH SarabunIT๙" w:cs="TH SarabunIT๙"/>
          <w:sz w:val="32"/>
          <w:szCs w:val="32"/>
        </w:rPr>
        <w:t xml:space="preserve">. </w:t>
      </w:r>
      <w:r w:rsidRPr="00AE6DED">
        <w:rPr>
          <w:rFonts w:ascii="TH SarabunIT๙" w:hAnsi="TH SarabunIT๙" w:cs="TH SarabunIT๙"/>
          <w:sz w:val="32"/>
          <w:szCs w:val="32"/>
          <w:cs/>
        </w:rPr>
        <w:t>จ่ายเงินเบี้ยความพิการแก่ผู้มีสิทธิ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เป็นรายเดือน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๑๐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AE6DED" w:rsidP="004E30DA">
      <w:pPr>
        <w:pStyle w:val="Default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="00DF4E39" w:rsidRPr="00AE6DED">
        <w:rPr>
          <w:rFonts w:ascii="TH SarabunIT๙" w:hAnsi="TH SarabunIT๙" w:cs="TH SarabunIT๙"/>
          <w:sz w:val="32"/>
          <w:szCs w:val="32"/>
          <w:cs/>
        </w:rPr>
        <w:t>สิทธิสิ้นสุดลงเมื่อ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="00DF4E39" w:rsidRPr="00AE6DED">
        <w:rPr>
          <w:rFonts w:ascii="TH SarabunIT๙" w:hAnsi="TH SarabunIT๙" w:cs="TH SarabunIT๙"/>
          <w:sz w:val="32"/>
          <w:szCs w:val="32"/>
          <w:cs/>
        </w:rPr>
        <w:t>คนพิการเสียชีวิต</w:t>
      </w:r>
      <w:r w:rsidR="00DF4E39" w:rsidRPr="00AE6DED">
        <w:rPr>
          <w:rFonts w:ascii="TH SarabunIT๙" w:hAnsi="TH SarabunIT๙" w:cs="TH SarabunIT๙"/>
          <w:sz w:val="32"/>
          <w:szCs w:val="32"/>
        </w:rPr>
        <w:t>/</w:t>
      </w:r>
      <w:r w:rsidR="00DF4E39" w:rsidRPr="00AE6DED">
        <w:rPr>
          <w:rFonts w:ascii="TH SarabunIT๙" w:hAnsi="TH SarabunIT๙" w:cs="TH SarabunIT๙"/>
          <w:sz w:val="32"/>
          <w:szCs w:val="32"/>
          <w:cs/>
        </w:rPr>
        <w:t>แจ้งขอสละสิทธิ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="00DF4E39" w:rsidRPr="00AE6DED">
        <w:rPr>
          <w:rFonts w:ascii="TH SarabunIT๙" w:hAnsi="TH SarabunIT๙" w:cs="TH SarabunIT๙"/>
          <w:sz w:val="32"/>
          <w:szCs w:val="32"/>
          <w:cs/>
        </w:rPr>
        <w:t>ทั้งนี้หลักเกณฑ์ให้เป็นไปตามที่กระทรวงมหาดไทยกำหนด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E6DED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AE6DED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AE6DED"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ขั้นตอนการยื่นคำขอ</w:t>
      </w:r>
      <w:r w:rsidRPr="00AE6DE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F4E39" w:rsidRPr="00AE6DED" w:rsidRDefault="00AE6DED" w:rsidP="004E30DA">
      <w:pPr>
        <w:pStyle w:val="Default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="00DF4E39" w:rsidRPr="00AE6DED">
        <w:rPr>
          <w:rFonts w:ascii="TH SarabunIT๙" w:hAnsi="TH SarabunIT๙" w:cs="TH SarabunIT๙"/>
          <w:sz w:val="32"/>
          <w:szCs w:val="32"/>
          <w:cs/>
        </w:rPr>
        <w:t>สามารถยื่นขอได้ภายในเดือนพฤศจิกายนของทุกปี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="00DF4E39" w:rsidRPr="00AE6DED">
        <w:rPr>
          <w:rFonts w:ascii="TH SarabunIT๙" w:hAnsi="TH SarabunIT๙" w:cs="TH SarabunIT๙"/>
          <w:sz w:val="32"/>
          <w:szCs w:val="32"/>
          <w:cs/>
        </w:rPr>
        <w:t>ที่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="00DF4E39" w:rsidRPr="00AE6DED">
        <w:rPr>
          <w:rFonts w:ascii="TH SarabunIT๙" w:hAnsi="TH SarabunIT๙" w:cs="TH SarabunIT๙"/>
          <w:sz w:val="32"/>
          <w:szCs w:val="32"/>
          <w:cs/>
        </w:rPr>
        <w:t>องค์กรกครองท้องถิ่นที่ตนเองมีภูมิลำเนาอยู่</w:t>
      </w:r>
      <w:r w:rsidR="00DF4E39"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AE6DED" w:rsidP="00AE6DED">
      <w:pPr>
        <w:pStyle w:val="Defaul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E6DED">
        <w:rPr>
          <w:rFonts w:ascii="TH SarabunIT๙" w:hAnsi="TH SarabunIT๙" w:cs="TH SarabunIT๙" w:hint="cs"/>
          <w:sz w:val="32"/>
          <w:szCs w:val="32"/>
          <w:u w:val="single"/>
          <w:cs/>
        </w:rPr>
        <w:t>4.</w:t>
      </w:r>
      <w:r w:rsidR="00DF4E39" w:rsidRPr="00AE6DED">
        <w:rPr>
          <w:rFonts w:ascii="TH SarabunIT๙" w:hAnsi="TH SarabunIT๙" w:cs="TH SarabunIT๙"/>
          <w:sz w:val="32"/>
          <w:szCs w:val="32"/>
          <w:u w:val="single"/>
          <w:cs/>
        </w:rPr>
        <w:t>หลักฐานที่ใช้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F4E39" w:rsidRPr="00AE6DED" w:rsidRDefault="00DF4E39" w:rsidP="00AE6DE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</w:rPr>
        <w:t xml:space="preserve">- </w:t>
      </w:r>
      <w:r w:rsidRPr="00AE6DED">
        <w:rPr>
          <w:rFonts w:ascii="TH SarabunIT๙" w:hAnsi="TH SarabunIT๙" w:cs="TH SarabunIT๙"/>
          <w:sz w:val="32"/>
          <w:szCs w:val="32"/>
          <w:cs/>
        </w:rPr>
        <w:t>บัตรประจำตัวคนพิการ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ตามพระราชบัญญัติส่งเสริมและพัฒนาคุณภาพชีวิตคนพิการ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พ</w:t>
      </w:r>
      <w:r w:rsidRPr="00AE6DED">
        <w:rPr>
          <w:rFonts w:ascii="TH SarabunIT๙" w:hAnsi="TH SarabunIT๙" w:cs="TH SarabunIT๙"/>
          <w:sz w:val="32"/>
          <w:szCs w:val="32"/>
        </w:rPr>
        <w:t>.</w:t>
      </w:r>
      <w:r w:rsidRPr="00AE6DED">
        <w:rPr>
          <w:rFonts w:ascii="TH SarabunIT๙" w:hAnsi="TH SarabunIT๙" w:cs="TH SarabunIT๙"/>
          <w:sz w:val="32"/>
          <w:szCs w:val="32"/>
          <w:cs/>
        </w:rPr>
        <w:t>ศ</w:t>
      </w:r>
      <w:r w:rsidRPr="00AE6DED">
        <w:rPr>
          <w:rFonts w:ascii="TH SarabunIT๙" w:hAnsi="TH SarabunIT๙" w:cs="TH SarabunIT๙"/>
          <w:sz w:val="32"/>
          <w:szCs w:val="32"/>
        </w:rPr>
        <w:t xml:space="preserve">. </w:t>
      </w:r>
      <w:r w:rsidRPr="00AE6DED">
        <w:rPr>
          <w:rFonts w:ascii="TH SarabunIT๙" w:hAnsi="TH SarabunIT๙" w:cs="TH SarabunIT๙"/>
          <w:sz w:val="32"/>
          <w:szCs w:val="32"/>
          <w:cs/>
        </w:rPr>
        <w:t>๒๕๕๐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  <w:cs/>
        </w:rPr>
        <w:t>ที่แก้ไขเพิ่มเติม</w:t>
      </w:r>
      <w:r w:rsidRPr="00AE6DED">
        <w:rPr>
          <w:rFonts w:ascii="TH SarabunIT๙" w:hAnsi="TH SarabunIT๙" w:cs="TH SarabunIT๙"/>
          <w:sz w:val="32"/>
          <w:szCs w:val="32"/>
        </w:rPr>
        <w:t xml:space="preserve"> (</w:t>
      </w:r>
      <w:r w:rsidRPr="00AE6DE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  <w:r w:rsidRPr="00AE6DED">
        <w:rPr>
          <w:rFonts w:ascii="TH SarabunIT๙" w:hAnsi="TH SarabunIT๙" w:cs="TH SarabunIT๙"/>
          <w:sz w:val="32"/>
          <w:szCs w:val="32"/>
          <w:cs/>
        </w:rPr>
        <w:t>๒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  <w:r w:rsidRPr="00AE6DED">
        <w:rPr>
          <w:rFonts w:ascii="TH SarabunIT๙" w:hAnsi="TH SarabunIT๙" w:cs="TH SarabunIT๙"/>
          <w:sz w:val="32"/>
          <w:szCs w:val="32"/>
          <w:cs/>
        </w:rPr>
        <w:t>พ</w:t>
      </w:r>
      <w:r w:rsidRPr="00AE6DED">
        <w:rPr>
          <w:rFonts w:ascii="TH SarabunIT๙" w:hAnsi="TH SarabunIT๙" w:cs="TH SarabunIT๙"/>
          <w:sz w:val="32"/>
          <w:szCs w:val="32"/>
        </w:rPr>
        <w:t>.</w:t>
      </w:r>
      <w:r w:rsidRPr="00AE6DED">
        <w:rPr>
          <w:rFonts w:ascii="TH SarabunIT๙" w:hAnsi="TH SarabunIT๙" w:cs="TH SarabunIT๙"/>
          <w:sz w:val="32"/>
          <w:szCs w:val="32"/>
          <w:cs/>
        </w:rPr>
        <w:t>ศ</w:t>
      </w:r>
      <w:r w:rsidRPr="00AE6DED">
        <w:rPr>
          <w:rFonts w:ascii="TH SarabunIT๙" w:hAnsi="TH SarabunIT๙" w:cs="TH SarabunIT๙"/>
          <w:sz w:val="32"/>
          <w:szCs w:val="32"/>
        </w:rPr>
        <w:t xml:space="preserve">. </w:t>
      </w:r>
      <w:r w:rsidRPr="00AE6DED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AE6D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a6"/>
        <w:ind w:left="5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E6DED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ทะเบียนบ้าน</w:t>
      </w:r>
      <w:r w:rsidRPr="00AE6D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F4E39" w:rsidRPr="00AE6DED" w:rsidRDefault="00DF4E39" w:rsidP="00AE6DED">
      <w:pPr>
        <w:pStyle w:val="Default"/>
        <w:ind w:left="560"/>
        <w:jc w:val="thaiDistribute"/>
        <w:rPr>
          <w:rFonts w:ascii="TH SarabunIT๙" w:hAnsi="TH SarabunIT๙" w:cs="TH SarabunIT๙"/>
          <w:sz w:val="32"/>
          <w:szCs w:val="32"/>
        </w:rPr>
      </w:pPr>
      <w:r w:rsidRPr="00AE6DED">
        <w:rPr>
          <w:rFonts w:ascii="TH SarabunIT๙" w:hAnsi="TH SarabunIT๙" w:cs="TH SarabunIT๙"/>
          <w:sz w:val="32"/>
          <w:szCs w:val="32"/>
        </w:rPr>
        <w:t xml:space="preserve">- </w:t>
      </w:r>
      <w:r w:rsidRPr="00AE6DED">
        <w:rPr>
          <w:rFonts w:ascii="TH SarabunIT๙" w:hAnsi="TH SarabunIT๙" w:cs="TH SarabunIT๙"/>
          <w:sz w:val="32"/>
          <w:szCs w:val="32"/>
          <w:cs/>
        </w:rPr>
        <w:t>สมุดบัญชีเงินฝากธนาคาร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 (</w:t>
      </w:r>
      <w:r w:rsidRPr="00AE6DED">
        <w:rPr>
          <w:rFonts w:ascii="TH SarabunIT๙" w:hAnsi="TH SarabunIT๙" w:cs="TH SarabunIT๙"/>
          <w:sz w:val="32"/>
          <w:szCs w:val="32"/>
          <w:cs/>
        </w:rPr>
        <w:t>กรณีที่ผู้ขอรับเบี้ยประสงค์รับผ่านทางธนาคาร</w:t>
      </w:r>
      <w:r w:rsidRPr="00AE6DE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E3408" w:rsidRDefault="00CE3408" w:rsidP="00CE3408">
      <w:pPr>
        <w:shd w:val="clear" w:color="auto" w:fill="FFFFFF"/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</w:rPr>
      </w:pPr>
    </w:p>
    <w:p w:rsidR="00CE3408" w:rsidRPr="00690920" w:rsidRDefault="001D3B4E" w:rsidP="00CE3408">
      <w:pPr>
        <w:shd w:val="clear" w:color="auto" w:fill="FFFFFF"/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69092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8.3 </w:t>
      </w:r>
      <w:r w:rsidR="00AE6DED" w:rsidRPr="00690920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เบี้ยสงเคราะห์</w:t>
      </w:r>
      <w:r w:rsidR="00CE5B2C" w:rsidRPr="00690920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ผู้ป่วยเอดส์</w:t>
      </w:r>
    </w:p>
    <w:p w:rsidR="00CE3408" w:rsidRDefault="00CE5B2C" w:rsidP="00CE3408">
      <w:pPr>
        <w:shd w:val="clear" w:color="auto" w:fill="FFFFFF"/>
        <w:spacing w:after="0" w:line="240" w:lineRule="auto"/>
        <w:ind w:firstLine="720"/>
        <w:jc w:val="thaiDistribute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</w:t>
      </w:r>
      <w:proofErr w:type="gramStart"/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</w:t>
      </w:r>
      <w:proofErr w:type="gramEnd"/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ผู้ป่วยเอดส์ที่แพทย์ได้รับรองและทำการวินิจฉัยแล้ว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  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เมื่อแพทย์ได้ทำการวินิจฉัยแล้วว่าเป็นเอดส์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เวลาที่แพทย์ออกใบรับรองจะบอกว่าเป็น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ภูมิคุ้มกันบกพร่อง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อย่างนั้นหรือ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ก็ต้องออกใบรับรองแพทย์ว่าเป็นเอดส์</w:t>
      </w:r>
      <w:r w:rsidR="00CE3408" w:rsidRPr="00CE34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E3408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เมื่อผู้ป่วยเขาได้ใบรับรองแพทย์มา</w:t>
      </w:r>
      <w:r w:rsidRPr="00CE3408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E3408">
        <w:rPr>
          <w:rFonts w:ascii="TH SarabunIT๙" w:hAnsi="TH SarabunIT๙" w:cs="TH SarabunIT๙"/>
          <w:color w:val="000000"/>
          <w:sz w:val="32"/>
          <w:szCs w:val="32"/>
          <w:cs/>
        </w:rPr>
        <w:t>แล้วเขานำมายื่นขอรับเงินเบี้ยยังชีพผู้ป่วยเอดส์</w:t>
      </w:r>
      <w:r w:rsidRPr="00CE3408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</w:p>
    <w:p w:rsidR="00CE5B2C" w:rsidRPr="00CE3408" w:rsidRDefault="00CE5B2C" w:rsidP="00CE3408">
      <w:pPr>
        <w:shd w:val="clear" w:color="auto" w:fill="FFFFFF"/>
        <w:spacing w:after="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</w:rPr>
      </w:pP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คุณสมบัติของผู้มีสิทธิจะได้รับเงินสงเคราะห์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6  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บอกว่าผู้มีสิทธิที่จะรับเงินสงเคราะห์นี้คือ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หนึ่ง มีภูมิลำเนาอยู่ในเขตพื้นที่องค์กรปกครองส่วนท้องถิ่น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สอง มีรายได้ไม่เพียงพอแก่การยังชีพ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หรือถูกทอดทิ้ง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หรือขาดผู้อุปการะเลี้ยงดู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หรือไม่สามารถประกอบอาชีพเลี้ยงตนเองได้</w:t>
      </w:r>
      <w:r w:rsidRPr="00CE34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</w:p>
    <w:p w:rsidR="004E30DA" w:rsidRPr="00AE6DED" w:rsidRDefault="004E30DA" w:rsidP="004E30DA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หลักเกณฑ์การขึ้นทะเบียนรับเบี้ยยังชีพ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 xml:space="preserve"> 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 xml:space="preserve">ผู้ป่วยเอดส์หรือโรคภูมิคุ้มกันบกพร่อง </w:t>
      </w:r>
    </w:p>
    <w:p w:rsidR="005537DA" w:rsidRDefault="004E30DA" w:rsidP="004E3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หลักเกณฑ์การขึ้นทะเบียนรับเบี้ยยังชีพ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ผู้ป่วยเอดส์หรือโรคภูมิคุ้มกันบกพร่อง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รับขึ้นทะเบียนทุกเดือนพฤศจิกายนของทุกปี )ตั้งแต่วันที่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– 30 </w:t>
      </w:r>
      <w:r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พฤศจิกายน ของทุกปีในวันและเวลาราชการ</w:t>
      </w:r>
    </w:p>
    <w:p w:rsidR="004E30DA" w:rsidRPr="002D46A8" w:rsidRDefault="004E30DA" w:rsidP="004E30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ใช้เอกสารอะไรบ้าง</w:t>
      </w:r>
      <w:r w:rsidRPr="002D46A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??</w:t>
      </w:r>
    </w:p>
    <w:p w:rsidR="004E30DA" w:rsidRPr="002D46A8" w:rsidRDefault="007D57F4" w:rsidP="007D57F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สำเนาบัตรประจำตัวประชาชน จำนวน 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4E30DA" w:rsidRPr="002D46A8" w:rsidRDefault="007D57F4" w:rsidP="007D57F4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สำเนาทะเบียนบ้าน จำนวน 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4E30DA" w:rsidRDefault="007D57F4" w:rsidP="007D57F4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สำเนาสมุดบัญชีเงินฝาก(ออมทรัพย์) จำนวน 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4E30DA" w:rsidRPr="002D46A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</w:p>
    <w:p w:rsidR="007D57F4" w:rsidRDefault="007D57F4" w:rsidP="007D57F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574C9" w:rsidRPr="00690920" w:rsidRDefault="001D3B4E" w:rsidP="00B574C9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90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8.</w:t>
      </w:r>
      <w:r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4</w:t>
      </w:r>
      <w:r w:rsidRPr="00690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5537DA"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การเขียนโครงการ</w:t>
      </w:r>
    </w:p>
    <w:p w:rsidR="005537DA" w:rsidRPr="00B574C9" w:rsidRDefault="005537DA" w:rsidP="00B574C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B574C9">
        <w:rPr>
          <w:rFonts w:ascii="TH SarabunIT๙" w:hAnsi="TH SarabunIT๙" w:cs="TH SarabunIT๙"/>
          <w:sz w:val="32"/>
          <w:szCs w:val="32"/>
        </w:rPr>
        <w:t xml:space="preserve">(Project)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>เป็นส่วนหนึ่งของกิจกรรมในหน่วยงาน      การเขียนโครงการ เป็นการเขียนเพื่อประโยชน์ในการดำเนินงาน  เพราะมีส่วนช่วยให้เกิดการวางแผนการทำงาน การศึกษา การริเริ่มปฏิบัติงาน</w:t>
      </w:r>
      <w:r w:rsidRPr="00B574C9">
        <w:rPr>
          <w:rFonts w:ascii="TH SarabunIT๙" w:hAnsi="TH SarabunIT๙" w:cs="TH SarabunIT๙"/>
          <w:sz w:val="32"/>
          <w:szCs w:val="32"/>
          <w:cs/>
        </w:rPr>
        <w:lastRenderedPageBreak/>
        <w:t>ใหม่ ดังนั้นโครงการย่อมมีบทบาทสำคัญต่อการปฏิบัติงานของหน่วยงาน   จึงควรมีแนวทางในการจัดทำงบประมาณที่เหมาะสมเพื่อการขออนุมัติและดำเนินงานต่อไป</w:t>
      </w:r>
    </w:p>
    <w:p w:rsidR="005537DA" w:rsidRDefault="005537DA" w:rsidP="00B574C9">
      <w:pPr>
        <w:pStyle w:val="2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ขั้นตอนการเขียนโครงการ</w:t>
      </w:r>
    </w:p>
    <w:p w:rsidR="001D3B4E" w:rsidRPr="00B574C9" w:rsidRDefault="001D3B4E" w:rsidP="00B574C9">
      <w:pPr>
        <w:pStyle w:val="2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5537DA" w:rsidRPr="00B574C9" w:rsidRDefault="005537DA" w:rsidP="00B574C9">
      <w:pPr>
        <w:numPr>
          <w:ilvl w:val="0"/>
          <w:numId w:val="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ขั้นเตรียมความคิดก่อนลงมือเขียนโครงการ  </w:t>
      </w:r>
    </w:p>
    <w:p w:rsidR="005537DA" w:rsidRPr="00B574C9" w:rsidRDefault="005537DA" w:rsidP="00B574C9">
      <w:pPr>
        <w:spacing w:after="0"/>
        <w:ind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เริ่มจากชวนสมาชิกคุยกัน  แล้วช่วยกันจินตนาการว่าอยากเห็นอะไรเกิดขึ้นกับคนในองค์กรหรือหน่วยงาน ช่วยกันวิเคราะห์สถานการณ์ปัญหาที่สนใจร่วมกันให้ชัดเจน ว่าสาเหตุที่เกิดขึ้นเกี่ยวข้องกับอะไร  แล้วช่วยกันหาช่องทางด้วยบุคคลและสิ่งที่มีในหน่วยงานก่อน  แล้วช่วยกันคิดหาแหล่งทุนสนับสนุน  ช่วยกันกำหนดกิจกรรมว่ามีอะไร   ทำอย่างไร   ใช้งบประมาณ  วัสดุอุปกรณ์อะไรบ้าง  มาจากที่ไหน  เมื่อทำเสร็จผลจะเป็นอย่างไร  เราจะรู้ได้อย่างไร  และจะทำอย่างไรให้ยั่งยืน</w:t>
      </w:r>
    </w:p>
    <w:p w:rsidR="005537DA" w:rsidRPr="00B574C9" w:rsidRDefault="005537DA" w:rsidP="00B574C9">
      <w:pPr>
        <w:numPr>
          <w:ilvl w:val="0"/>
          <w:numId w:val="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โครงการที่น่าสนใจ  เขียนอย่างไร</w:t>
      </w:r>
    </w:p>
    <w:p w:rsidR="005537DA" w:rsidRPr="00B574C9" w:rsidRDefault="005537DA" w:rsidP="00B574C9">
      <w:pPr>
        <w:spacing w:after="0"/>
        <w:ind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โดยทั่วไปเอกสารข้อเสนอโครงการ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(Proposal) </w:t>
      </w:r>
      <w:r w:rsidRPr="00B574C9">
        <w:rPr>
          <w:rFonts w:ascii="TH SarabunIT๙" w:hAnsi="TH SarabunIT๙" w:cs="TH SarabunIT๙"/>
          <w:sz w:val="32"/>
          <w:szCs w:val="32"/>
          <w:cs/>
        </w:rPr>
        <w:t>ที่เสนอต่อแหล่งทุน  มีหัวข้อ และเนื้อหาหลักเป็นไปตามที่แหล่งทุนกำหนด แต่โดยทั่วไปมีหัวข้อและเนื้อหาหลัก ดังนี้</w:t>
      </w:r>
    </w:p>
    <w:p w:rsidR="005537DA" w:rsidRPr="00B574C9" w:rsidRDefault="005537DA" w:rsidP="00B574C9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</w:p>
    <w:p w:rsidR="005537DA" w:rsidRPr="00B574C9" w:rsidRDefault="005537DA" w:rsidP="00B574C9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>หรือความสำคัญของโครงการ  บอกสาเหตุหรือปัญหาที่ทำให้เกิดโครงการนี้ขึ้น  และที่สำคัญคือต้องบอกได้ว่า  ถ้าได้ทำโครงการแล้วจะแก้ไขปัญหานี้ตรงไหน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การเขียนอธิบายปัญหาที่มาโครงการ  ควรนำข้อมูลสถานการณ์ปัญหาจากหน่วยงานหรือพื้นที่ที่จะทำโครงการมาแจกแจงให้ผู้พิจารณาโครงการเกิดความเข้าใจชัดเจนขึ้น</w:t>
      </w:r>
    </w:p>
    <w:p w:rsidR="005537DA" w:rsidRPr="00B574C9" w:rsidRDefault="005537DA" w:rsidP="00B574C9">
      <w:pPr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วัตถุประสงค์และเป้าหมายของโครงการ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เป็นการบอกจุดหมายในการทำโครงการ  และผลที่จะเกิดขึ้นจากการทำโครงการ คำว่าวัตถุประสงค์ และเป้าหมายมีความแตกต่างกัน ดังนี้</w:t>
      </w:r>
    </w:p>
    <w:p w:rsidR="005537DA" w:rsidRPr="00B574C9" w:rsidRDefault="005537DA" w:rsidP="001D3B4E">
      <w:pPr>
        <w:pStyle w:val="ab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574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>หมายถึง  สภาพที่จะทำให้เกิดขึ้นให้ได้ในช่วงการทำโครงการ  และเป็นขั้นตอนหนึ่งของการไปให้ถึงเป้าหมายที่วางไว้</w:t>
      </w:r>
    </w:p>
    <w:p w:rsidR="005537DA" w:rsidRPr="00B574C9" w:rsidRDefault="001D3B4E" w:rsidP="001D3B4E">
      <w:pPr>
        <w:pStyle w:val="2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37DA"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เป้าหมายของโครงการ</w:t>
      </w:r>
      <w:r w:rsidR="005537DA"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="005537DA" w:rsidRPr="00B574C9">
        <w:rPr>
          <w:rFonts w:ascii="TH SarabunIT๙" w:hAnsi="TH SarabunIT๙" w:cs="TH SarabunIT๙"/>
          <w:sz w:val="32"/>
          <w:szCs w:val="32"/>
          <w:cs/>
        </w:rPr>
        <w:t>หมายถึง  สภาพที่อยากให้เกิดขึ้นในอนาคตที่ไกลกว่าเมื่อโครงการจบลง  รับปากไม่ได้ว่าจะเกิดได้ภายในระยะเวลาโครงการแต่เป็นทิศทางที่ต้องไปให้ถึง  การเขียนเป้าหมายต้องชัดเจน  สามารถระบุผลที่จะเกิดขึ้นหลังโครงการจำนวนเท่าไร  กลุ่มเป้าหมายมีใครบ้าง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และกระบวนการดำเนินงาน</w:t>
      </w:r>
      <w:r w:rsidRPr="00B574C9">
        <w:rPr>
          <w:rFonts w:ascii="TH SarabunIT๙" w:hAnsi="TH SarabunIT๙" w:cs="TH SarabunIT๙"/>
          <w:sz w:val="32"/>
          <w:szCs w:val="32"/>
        </w:rPr>
        <w:t xml:space="preserve">  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เพื่อให้ไปสู่เป้าหมายตามข้อ </w:t>
      </w:r>
      <w:r w:rsidRPr="00B574C9">
        <w:rPr>
          <w:rFonts w:ascii="TH SarabunIT๙" w:hAnsi="TH SarabunIT๙" w:cs="TH SarabunIT๙"/>
          <w:sz w:val="32"/>
          <w:szCs w:val="32"/>
        </w:rPr>
        <w:t xml:space="preserve">3 </w:t>
      </w:r>
      <w:r w:rsidRPr="00B574C9">
        <w:rPr>
          <w:rFonts w:ascii="TH SarabunIT๙" w:hAnsi="TH SarabunIT๙" w:cs="TH SarabunIT๙"/>
          <w:sz w:val="32"/>
          <w:szCs w:val="32"/>
          <w:cs/>
        </w:rPr>
        <w:t>ให้ระบุว่า  จะทำอะไรบ้าง  แต่ละกิจกรรมมีขั้นตอนและกลวิธีที่จะทำให้สำเร็จสู่เป้าหมายอย่างไร  รวมทั้งกิจกรรมทั้งหมดมีความเกี่ยวข้องสนับสนุนกันอย่างไร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  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กิจกรรมที่ดีต้องสอดคล้องกับวิถีชีวิตและสภาพความเป็นอยู่จริงในพื้นที่  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>โครงการ   ควรจะเป็นกิจกรรมที่ไม่เลื่อนลอยสวยหรูเกินกว่าจะทำได้จริง ควรเกิดจากความ คิดความร่วมแรงร่วมใจจากผู้เกี่ยวข้อง  และผู้ที่เป็นกลุ่มเป้าหมายเอง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 พื้นที่ดำเนินงาน และระยะเวลาดำเนินงาน</w:t>
      </w:r>
      <w:r w:rsidRPr="00B574C9">
        <w:rPr>
          <w:rFonts w:ascii="TH SarabunIT๙" w:hAnsi="TH SarabunIT๙" w:cs="TH SarabunIT๙"/>
          <w:sz w:val="32"/>
          <w:szCs w:val="32"/>
        </w:rPr>
        <w:t xml:space="preserve">    </w:t>
      </w:r>
      <w:r w:rsidRPr="00B574C9">
        <w:rPr>
          <w:rFonts w:ascii="TH SarabunIT๙" w:hAnsi="TH SarabunIT๙" w:cs="TH SarabunIT๙"/>
          <w:sz w:val="32"/>
          <w:szCs w:val="32"/>
          <w:cs/>
        </w:rPr>
        <w:t>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 หากกลุ่มเป้าหมายมีหลายกลุ่ม  ให้บอกชัดลงไปว่าใครคือกลุ่มเป้าหมายหลัก  ใครคือกลุ่มเป้าหมายรอง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คือ ความเปลี่ยนแปลงที่จะเกิดขึ้นหลังจากโครงการจบลงโดยแยกให้เห็นชัดเจนระหว่างผลที่เกิดโดยตรงทันทีที่สิ้นสุดโครงการ  และผลที่จะเกิดตามมาในระยะยาว  ถ้าหากผู้เสนอ</w:t>
      </w:r>
      <w:r w:rsidRPr="00B574C9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โครงการแสดงให้เห็นได้ชัดเจนว่า  ความเปลี่ยนแปลงที่เกิดจากโครงการนี้ไม่ได้เป็นแค่ไฟไหม้ฟาง  แต่จะเป็นเชื้อที่นำสู่การเปลี่ยนแปลงให้เกิดการสร้างสุขภาพต่อไปอย่างต่อเนื่อง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องค์กรร่วมดำเนินงาน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หรือ ภาคีดำเนินงาน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ถ้ามีองค์กรร่วมดำเนินโครงการมากกว่าหนึ่งองค์กร  ต้องระบุชื่อให้ครบถ้วน  และแจกแจงให้ชัดเจนด้วยว่าองค์กรที่ร่วมโครงการแต่ละฝ่ายจะเข้ามามีส่วนร่วมโครงการในส่วนใด  ซึ่งจะเป็นข้อมูล  สะท้อนให้เห็นว่าโครงการจะประสบผลสำเร็จและเกิดผลต่อเนื่อง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</w:t>
      </w:r>
      <w:r w:rsidRPr="00B574C9">
        <w:rPr>
          <w:rFonts w:ascii="TH SarabunIT๙" w:hAnsi="TH SarabunIT๙" w:cs="TH SarabunIT๙"/>
          <w:b/>
          <w:bCs/>
          <w:sz w:val="32"/>
          <w:szCs w:val="32"/>
        </w:rPr>
        <w:t>(Action plan)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เรียกอีกอย่างหนึ่งว่า  ปฏิทินโครงการ  เป็นตารางที่แจกแจงให้เห็นว่า  ผู้ดำเนินโครงการวางแผนลงมือทำกิจกรรมในช่วงดำเนินโครงการ  ตั้งแต่เริ่มต้นจนจบโครงการว่าแต่ละกิจกรรมจะเกิดขึ้นเมื่อไร  โดยเรียงลำดับตามช่วงเวลา 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และแหล่งที่มาของทุน ดำเนินโครงการ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เป็นส่วนที่แสดงยอดเงินงบประมาณ  พร้อมแจกแจงค่าใช้จ่ายในการดำเนินโครงการ  หากมีแหล่งทุนหลายแห่ง  ให้ข้อมูลที่โปร่งใสด้วย  โดยระบุรายละเอียดอย่างชัดเจนว่ารับทุนจากแหล่ใดบ้าง  จำนวนเท่าไร และจากแต่ละแหล่งแบ่งสรรไปใช้กับงบประมาณส่วนใด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การบริหารจัดการโครงการ 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>เป็นการอธิบายให้ชัดเจนว่าโครงการมีผู้ดำเนินการกี่ฝ่าย  แต่ละฝ่ายมีบทบาท หน้าที่ ความรับผิดชอบ อย่างไร และจะประสานงานในส่วนที่เกี่ยวข้องอย่างไร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การติดตามประเมินผลโครงการ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หลังเริ่มดำเนินโครงการควรมีการติดตามประเมินผลว่าแต่ละกิจกรรมของโครงการก่อให้เกิดผลตามวัตถุประสงค์หรือไม่  หากพบปัญหาก็จะสามารถแก้ไขได้ทันเวลา  ดังนั้น  จึงต้องนำเสนอไว้ว่าจะติดตามประเมินด้วยวิธีใด ทั้งในขั้นตอนการดำเนินกิจกรรม  และหลังจบโครงการแล้ว  พร้อมทั้งระบุตัวชี้วัดความสำเร็จ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ทั้งในแง่ปริมาณและคุณภาพว่าคืออะไร</w:t>
      </w:r>
    </w:p>
    <w:p w:rsidR="005537DA" w:rsidRPr="00B574C9" w:rsidRDefault="005537DA" w:rsidP="00B574C9">
      <w:pPr>
        <w:pStyle w:val="21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สรุปประวัติการทำงานของคณะทำงาน  หรือองค์กรผู้รับผิดชอบโครงการ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หากท้ายเอกสารได้แนบประวัติผลงานของผู้เสนอโครงการ  และคณะผู้ดำเนินงานประกอบจะเป็นข้อมูลสำคัญส่วนหนึ่งในการสร้างความน่าเชื่อถือและการยอมรับ</w:t>
      </w:r>
    </w:p>
    <w:p w:rsidR="005537DA" w:rsidRPr="00B574C9" w:rsidRDefault="005537DA" w:rsidP="00B574C9">
      <w:pPr>
        <w:pStyle w:val="2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ส่วนประกอบของโครงการ</w:t>
      </w:r>
    </w:p>
    <w:p w:rsidR="005537DA" w:rsidRPr="00B574C9" w:rsidRDefault="005537DA" w:rsidP="00B574C9">
      <w:pPr>
        <w:spacing w:after="0"/>
        <w:ind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ในการเขียนโครงการจำเป็นต้องเข้าใจส่วนประกอบต่างๆ ทั้งนี้ เพื่อให้การเขียนโครงการเป็นไปตามลำดับขั้นตอน มีเหตุผลน่าเชื่อถือ และการเขียนส่วนประกอบของโครงการครบถ้วนช่วยให้การลงมือปฏิบัติตามโครงการเป็นไปโดยราบรื่น รวดเร็ว และสมบูรณ์ ส่วนประกอบของโครงการ จำแนกได้ </w:t>
      </w:r>
      <w:r w:rsidRPr="00B574C9">
        <w:rPr>
          <w:rFonts w:ascii="TH SarabunIT๙" w:hAnsi="TH SarabunIT๙" w:cs="TH SarabunIT๙"/>
          <w:sz w:val="32"/>
          <w:szCs w:val="32"/>
        </w:rPr>
        <w:t xml:space="preserve">3 </w:t>
      </w:r>
      <w:r w:rsidRPr="00B574C9">
        <w:rPr>
          <w:rFonts w:ascii="TH SarabunIT๙" w:hAnsi="TH SarabunIT๙" w:cs="TH SarabunIT๙"/>
          <w:sz w:val="32"/>
          <w:szCs w:val="32"/>
          <w:cs/>
        </w:rPr>
        <w:t>ส่วน ดังต่อไปนี้</w:t>
      </w:r>
    </w:p>
    <w:p w:rsidR="005537DA" w:rsidRPr="00B574C9" w:rsidRDefault="005537DA" w:rsidP="00B574C9">
      <w:pPr>
        <w:spacing w:after="0"/>
        <w:ind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</w:r>
      <w:r w:rsidRPr="00B574C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ส่วนนำ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  ส่วนที่ให้ข้อมูลเบื้องต้นเกี่ยวกับโครงการนั้นๆ ส่วนนำของโครงการมุ่งตอบคำถามต่อไปนี้  คือ โครงการนั้นคือโครงการอะไร  เกี่ยวข้องกับใคร  ใครเป็นผู้เสนอหรือดำเนินโครงการ   โครงการนั้นมีความเป็นมา  หรือความสำคัญอย่างไร  ทำไมจึงจัดโครงการนั้นขึ้นมา  และมีวัตถุประสงค์อย่างไร</w:t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จะเห็นได้ว่า ความในส่วนนำต้องมีรายละเอียดเพียงพอที่จะให้ผู้อ่าน  และผู้เกี่ยวข้องได้เข้าใจข้อมูลพื้นฐาน ก่อนจะอ่านรายละเอียดในโครงการต่อไป   ส่วนนำของโครงการประกอบด้วยหัวข้อต่อไปนี้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 xml:space="preserve">1.1  ชื่อโครงการ ( </w:t>
      </w:r>
      <w:r w:rsidRPr="00B574C9">
        <w:rPr>
          <w:rFonts w:ascii="TH SarabunIT๙" w:hAnsi="TH SarabunIT๙" w:cs="TH SarabunIT๙"/>
          <w:sz w:val="32"/>
          <w:szCs w:val="32"/>
        </w:rPr>
        <w:t>Project Title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 xml:space="preserve">1.2  โครงการหลัก( </w:t>
      </w:r>
      <w:r w:rsidRPr="00B574C9">
        <w:rPr>
          <w:rFonts w:ascii="TH SarabunIT๙" w:hAnsi="TH SarabunIT๙" w:cs="TH SarabunIT๙"/>
          <w:sz w:val="32"/>
          <w:szCs w:val="32"/>
        </w:rPr>
        <w:t>Main  Project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 xml:space="preserve">1.3  แผนงาน( </w:t>
      </w:r>
      <w:r w:rsidRPr="00B574C9">
        <w:rPr>
          <w:rFonts w:ascii="TH SarabunIT๙" w:hAnsi="TH SarabunIT๙" w:cs="TH SarabunIT๙"/>
          <w:sz w:val="32"/>
          <w:szCs w:val="32"/>
        </w:rPr>
        <w:t xml:space="preserve">Plan 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 xml:space="preserve">1.4  ผู้รับผิดชอบ  หรือผู้ดำเนินโครงการ( </w:t>
      </w:r>
      <w:r w:rsidRPr="00B574C9">
        <w:rPr>
          <w:rFonts w:ascii="TH SarabunIT๙" w:hAnsi="TH SarabunIT๙" w:cs="TH SarabunIT๙"/>
          <w:sz w:val="32"/>
          <w:szCs w:val="32"/>
        </w:rPr>
        <w:t>Project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</w:rPr>
        <w:t>Responsibility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 xml:space="preserve">1.5  ลักษณะโครงการ( </w:t>
      </w:r>
      <w:r w:rsidRPr="00B574C9">
        <w:rPr>
          <w:rFonts w:ascii="TH SarabunIT๙" w:hAnsi="TH SarabunIT๙" w:cs="TH SarabunIT๙"/>
          <w:sz w:val="32"/>
          <w:szCs w:val="32"/>
        </w:rPr>
        <w:t xml:space="preserve">Project Characteristic 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lastRenderedPageBreak/>
        <w:t>1.6  หลักการและเหตุผล</w:t>
      </w:r>
      <w:r w:rsidRPr="00B574C9">
        <w:rPr>
          <w:rFonts w:ascii="TH SarabunIT๙" w:hAnsi="TH SarabunIT๙" w:cs="TH SarabunIT๙"/>
          <w:sz w:val="32"/>
          <w:szCs w:val="32"/>
        </w:rPr>
        <w:t xml:space="preserve"> (</w:t>
      </w:r>
      <w:r w:rsidRPr="00B574C9">
        <w:rPr>
          <w:rFonts w:ascii="TH SarabunIT๙" w:hAnsi="TH SarabunIT๙" w:cs="TH SarabunIT๙"/>
          <w:sz w:val="32"/>
          <w:szCs w:val="32"/>
          <w:cs/>
        </w:rPr>
        <w:t>ความเป็นมาและความสำคัญของโครงการ</w:t>
      </w:r>
      <w:r w:rsidRPr="00B574C9">
        <w:rPr>
          <w:rFonts w:ascii="TH SarabunIT๙" w:hAnsi="TH SarabunIT๙" w:cs="TH SarabunIT๙"/>
          <w:sz w:val="32"/>
          <w:szCs w:val="32"/>
        </w:rPr>
        <w:t xml:space="preserve">) </w:t>
      </w:r>
      <w:r w:rsidRPr="00B574C9">
        <w:rPr>
          <w:rFonts w:ascii="TH SarabunIT๙" w:hAnsi="TH SarabunIT๙" w:cs="TH SarabunIT๙"/>
          <w:sz w:val="32"/>
          <w:szCs w:val="32"/>
          <w:cs/>
        </w:rPr>
        <w:t>(</w:t>
      </w:r>
      <w:r w:rsidRPr="00B574C9">
        <w:rPr>
          <w:rFonts w:ascii="TH SarabunIT๙" w:hAnsi="TH SarabunIT๙" w:cs="TH SarabunIT๙"/>
          <w:sz w:val="32"/>
          <w:szCs w:val="32"/>
        </w:rPr>
        <w:t>Reason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74C9">
        <w:rPr>
          <w:rFonts w:ascii="TH SarabunIT๙" w:hAnsi="TH SarabunIT๙" w:cs="TH SarabunIT๙"/>
          <w:sz w:val="32"/>
          <w:szCs w:val="32"/>
        </w:rPr>
        <w:t xml:space="preserve">for Project </w:t>
      </w:r>
      <w:r w:rsidRPr="00B574C9">
        <w:rPr>
          <w:rFonts w:ascii="TH SarabunIT๙" w:hAnsi="TH SarabunIT๙" w:cs="TH SarabunIT๙"/>
          <w:sz w:val="32"/>
          <w:szCs w:val="32"/>
        </w:rPr>
        <w:t>Determination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1.7  วัตถุประสงค์(</w:t>
      </w:r>
      <w:r w:rsidRPr="00B574C9">
        <w:rPr>
          <w:rFonts w:ascii="TH SarabunIT๙" w:hAnsi="TH SarabunIT๙" w:cs="TH SarabunIT๙"/>
          <w:sz w:val="32"/>
          <w:szCs w:val="32"/>
        </w:rPr>
        <w:t>Objectives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</w:r>
      <w:r w:rsidRPr="00B574C9">
        <w:rPr>
          <w:rFonts w:ascii="TH SarabunIT๙" w:hAnsi="TH SarabunIT๙" w:cs="TH SarabunIT๙"/>
          <w:sz w:val="32"/>
          <w:szCs w:val="32"/>
          <w:cs/>
        </w:rPr>
        <w:t>การเขียนส่วนนำของโครงการต</w:t>
      </w:r>
      <w:r w:rsidR="00B574C9">
        <w:rPr>
          <w:rFonts w:ascii="TH SarabunIT๙" w:hAnsi="TH SarabunIT๙" w:cs="TH SarabunIT๙"/>
          <w:sz w:val="32"/>
          <w:szCs w:val="32"/>
          <w:cs/>
        </w:rPr>
        <w:t>้องทำให้ผู้อ่านเกิดความเข้า</w:t>
      </w:r>
      <w:proofErr w:type="spellStart"/>
      <w:r w:rsidR="00B574C9">
        <w:rPr>
          <w:rFonts w:ascii="TH SarabunIT๙" w:hAnsi="TH SarabunIT๙" w:cs="TH SarabunIT๙"/>
          <w:sz w:val="32"/>
          <w:szCs w:val="32"/>
          <w:cs/>
        </w:rPr>
        <w:t>ใจ</w:t>
      </w:r>
      <w:r w:rsidR="00B574C9">
        <w:rPr>
          <w:rFonts w:ascii="TH SarabunIT๙" w:hAnsi="TH SarabunIT๙" w:cs="TH SarabunIT๙" w:hint="cs"/>
          <w:sz w:val="32"/>
          <w:szCs w:val="32"/>
          <w:cs/>
        </w:rPr>
        <w:t>อ</w:t>
      </w:r>
      <w:proofErr w:type="spellEnd"/>
      <w:r w:rsidRPr="00B574C9">
        <w:rPr>
          <w:rFonts w:ascii="TH SarabunIT๙" w:hAnsi="TH SarabunIT๙" w:cs="TH SarabunIT๙"/>
          <w:sz w:val="32"/>
          <w:szCs w:val="32"/>
          <w:cs/>
        </w:rPr>
        <w:t>แ</w:t>
      </w:r>
      <w:r w:rsidR="00B574C9">
        <w:rPr>
          <w:rFonts w:ascii="TH SarabunIT๙" w:hAnsi="TH SarabunIT๙" w:cs="TH SarabunIT๙"/>
          <w:sz w:val="32"/>
          <w:szCs w:val="32"/>
          <w:cs/>
        </w:rPr>
        <w:t xml:space="preserve">ละเห็นความสำคัญของโครงการนั้น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พร้อมตัดสินใจว่าเป็นโครงการที่น่าสนใจหรือไม่ 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>หากผู้อ่านเป็นกลุ่มบุคคลที่มีหน้าที่ต้องพิจารณาอนุมัติ  หรือให้การสนับสนุนก็อาจจะเกิดแนวคิดว่าจะให้ความช่วยเหลือโครงการนั้นแค่ไหน เพียงใด ก่อนที่จะอ่านรายละเอียดอื่น ๆ ต่อไป  ดังนั้น ผู้เขียนโครงการต้องพิถีพิถันในการใช้ภาษาให้ถูกต้องชัดเจน รัดกุม และเหมาะสม โดยชี้แจงเหตุผลสำคัญ ๆ ที่เกี่ยวข้องให้ชัดเจน</w:t>
      </w:r>
    </w:p>
    <w:p w:rsidR="005537DA" w:rsidRPr="00B574C9" w:rsidRDefault="005537DA" w:rsidP="00B574C9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proofErr w:type="gramStart"/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ส่วนเนื้อความ</w:t>
      </w:r>
      <w:r w:rsidRPr="00B574C9">
        <w:rPr>
          <w:rFonts w:ascii="TH SarabunIT๙" w:hAnsi="TH SarabunIT๙" w:cs="TH SarabunIT๙"/>
          <w:sz w:val="32"/>
          <w:szCs w:val="32"/>
        </w:rPr>
        <w:t xml:space="preserve">  </w:t>
      </w:r>
      <w:r w:rsidRPr="00B574C9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  ส่วนที่เป็นสาระสำคัญของโครงการ ได้แก่ วิธีดำเนินการซึ่งกล่าวถึงลำดับขั้นตอนต่าง ๆ ในการปฏิบัติงาน รวมทั้งพื้นที่การปฏิบัติงาน ซึ่งครอบคลุมปริมาณ และคุณภาพ ตลอดจนการดำเนินงานตาม วัน เวลา และสถานที่ ส่วนเนื้อความของโครงการประกอบด้วย หัวข้อต่อไปนี้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B574C9">
        <w:rPr>
          <w:rFonts w:ascii="TH SarabunIT๙" w:hAnsi="TH SarabunIT๙" w:cs="TH SarabunIT๙"/>
          <w:sz w:val="32"/>
          <w:szCs w:val="32"/>
        </w:rPr>
        <w:t xml:space="preserve">2.1  </w:t>
      </w:r>
      <w:r w:rsidRPr="00B574C9">
        <w:rPr>
          <w:rFonts w:ascii="TH SarabunIT๙" w:hAnsi="TH SarabunIT๙" w:cs="TH SarabunIT๙"/>
          <w:sz w:val="32"/>
          <w:szCs w:val="32"/>
          <w:cs/>
        </w:rPr>
        <w:t>เป้าหมายของโครงการ</w:t>
      </w:r>
      <w:proofErr w:type="gramEnd"/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>(</w:t>
      </w:r>
      <w:r w:rsidRPr="00B574C9">
        <w:rPr>
          <w:rFonts w:ascii="TH SarabunIT๙" w:hAnsi="TH SarabunIT๙" w:cs="TH SarabunIT๙"/>
          <w:sz w:val="32"/>
          <w:szCs w:val="32"/>
        </w:rPr>
        <w:t>Goal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B574C9">
        <w:rPr>
          <w:rFonts w:ascii="TH SarabunIT๙" w:hAnsi="TH SarabunIT๙" w:cs="TH SarabunIT๙"/>
          <w:sz w:val="32"/>
          <w:szCs w:val="32"/>
        </w:rPr>
        <w:t xml:space="preserve">2.2  </w:t>
      </w:r>
      <w:r w:rsidRPr="00B574C9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574C9">
        <w:rPr>
          <w:rFonts w:ascii="TH SarabunIT๙" w:hAnsi="TH SarabunIT๙" w:cs="TH SarabunIT๙"/>
          <w:sz w:val="32"/>
          <w:szCs w:val="32"/>
        </w:rPr>
        <w:t>Work Procedure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B574C9">
        <w:rPr>
          <w:rFonts w:ascii="TH SarabunIT๙" w:hAnsi="TH SarabunIT๙" w:cs="TH SarabunIT๙"/>
          <w:sz w:val="32"/>
          <w:szCs w:val="32"/>
        </w:rPr>
        <w:t xml:space="preserve">2.3  </w:t>
      </w:r>
      <w:r w:rsidRPr="00B574C9">
        <w:rPr>
          <w:rFonts w:ascii="TH SarabunIT๙" w:hAnsi="TH SarabunIT๙" w:cs="TH SarabunIT๙"/>
          <w:sz w:val="32"/>
          <w:szCs w:val="32"/>
          <w:cs/>
        </w:rPr>
        <w:t>วัน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   เวลา  และสถานที่ในการดำเนินงาน</w:t>
      </w:r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574C9">
        <w:rPr>
          <w:rFonts w:ascii="TH SarabunIT๙" w:hAnsi="TH SarabunIT๙" w:cs="TH SarabunIT๙"/>
          <w:sz w:val="32"/>
          <w:szCs w:val="32"/>
        </w:rPr>
        <w:t>Duration and Place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วิธีดำเนินการจัดเป็นหัวใจสำคัญของโครงการ ผู้เขียนต้องพยายามอย่างยิ่งที่จะไม่ทำให้ผู้อ่านเกิดความสับสน วิธีดำเนินการควรแยกอธิบายเป็นข้อๆให้ชัดเจนตามลำดับขั้นตอนการทำงาน อาจทำแผนผังสรุปวิธีดำเนินการตาม วัน เวลา เพื่อความชัดเจนด้วยก็ได้</w:t>
      </w:r>
    </w:p>
    <w:p w:rsidR="005537DA" w:rsidRPr="00B574C9" w:rsidRDefault="005537DA" w:rsidP="00B574C9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74C9">
        <w:rPr>
          <w:rFonts w:ascii="TH SarabunIT๙" w:hAnsi="TH SarabunIT๙" w:cs="TH SarabunIT๙"/>
          <w:b/>
          <w:bCs/>
          <w:sz w:val="32"/>
          <w:szCs w:val="32"/>
          <w:cs/>
        </w:rPr>
        <w:t>ส่วนขยายความ</w:t>
      </w:r>
      <w:r w:rsidRPr="00B574C9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B574C9">
        <w:rPr>
          <w:rFonts w:ascii="TH SarabunIT๙" w:hAnsi="TH SarabunIT๙" w:cs="TH SarabunIT๙"/>
          <w:sz w:val="32"/>
          <w:szCs w:val="32"/>
          <w:cs/>
        </w:rPr>
        <w:t>หมายถึง  ส่วนประกอบที่ให้รายละเอียดอื่น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 ๆ เกี่ยวกับโครงการได้แก่ ประโยชน์ หรือผลที่คาดว่าจะได้รับงบประมาณดำเนินการ  หรือแหล่งเงินทุนสนับสนุนตลอดจนการติดตามและประเมินผล  ส่วนขยายเนื้อความของโครงการ ประกอบด้วยหัวข้อต่อไปนี้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B574C9">
        <w:rPr>
          <w:rFonts w:ascii="TH SarabunIT๙" w:hAnsi="TH SarabunIT๙" w:cs="TH SarabunIT๙"/>
          <w:sz w:val="32"/>
          <w:szCs w:val="32"/>
        </w:rPr>
        <w:t xml:space="preserve">3.1  </w:t>
      </w:r>
      <w:r w:rsidRPr="00B574C9">
        <w:rPr>
          <w:rFonts w:ascii="TH SarabunIT๙" w:hAnsi="TH SarabunIT๙" w:cs="TH SarabunIT๙"/>
          <w:sz w:val="32"/>
          <w:szCs w:val="32"/>
          <w:cs/>
        </w:rPr>
        <w:t>งบประมาณที่ใช้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574C9">
        <w:rPr>
          <w:rFonts w:ascii="TH SarabunIT๙" w:hAnsi="TH SarabunIT๙" w:cs="TH SarabunIT๙"/>
          <w:sz w:val="32"/>
          <w:szCs w:val="32"/>
        </w:rPr>
        <w:t>Budgets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B574C9">
        <w:rPr>
          <w:rFonts w:ascii="TH SarabunIT๙" w:hAnsi="TH SarabunIT๙" w:cs="TH SarabunIT๙"/>
          <w:sz w:val="32"/>
          <w:szCs w:val="32"/>
        </w:rPr>
        <w:t xml:space="preserve">3.2  </w:t>
      </w:r>
      <w:r w:rsidRPr="00B574C9">
        <w:rPr>
          <w:rFonts w:ascii="TH SarabunIT๙" w:hAnsi="TH SarabunIT๙" w:cs="TH SarabunIT๙"/>
          <w:sz w:val="32"/>
          <w:szCs w:val="32"/>
          <w:cs/>
        </w:rPr>
        <w:t>การประเมินโครงการ</w:t>
      </w:r>
      <w:proofErr w:type="gramEnd"/>
      <w:r w:rsidRPr="00B574C9">
        <w:rPr>
          <w:rFonts w:ascii="TH SarabunIT๙" w:hAnsi="TH SarabunIT๙" w:cs="TH SarabunIT๙"/>
          <w:sz w:val="32"/>
          <w:szCs w:val="32"/>
        </w:rPr>
        <w:t xml:space="preserve">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574C9">
        <w:rPr>
          <w:rFonts w:ascii="TH SarabunIT๙" w:hAnsi="TH SarabunIT๙" w:cs="TH SarabunIT๙"/>
          <w:sz w:val="32"/>
          <w:szCs w:val="32"/>
        </w:rPr>
        <w:t xml:space="preserve">Project Evaluation </w:t>
      </w:r>
      <w:r w:rsidRPr="00B574C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537DA" w:rsidRPr="00B574C9" w:rsidRDefault="005537DA" w:rsidP="00B574C9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B574C9">
        <w:rPr>
          <w:rFonts w:ascii="TH SarabunIT๙" w:hAnsi="TH SarabunIT๙" w:cs="TH SarabunIT๙"/>
          <w:sz w:val="32"/>
          <w:szCs w:val="32"/>
        </w:rPr>
        <w:t xml:space="preserve">3.3  </w:t>
      </w:r>
      <w:r w:rsidRPr="00B574C9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574C9">
        <w:rPr>
          <w:rFonts w:ascii="TH SarabunIT๙" w:hAnsi="TH SarabunIT๙" w:cs="TH SarabunIT๙"/>
          <w:sz w:val="32"/>
          <w:szCs w:val="32"/>
        </w:rPr>
        <w:t>Benefits</w:t>
      </w:r>
      <w:r w:rsidRPr="00B574C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7DA" w:rsidRPr="00B574C9" w:rsidRDefault="005537DA" w:rsidP="00B574C9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  <w:cs/>
        </w:rPr>
        <w:t>ในส่วนขยายความ  อาจจะเพิ่มเติมผู้เสนอโครงการไว้ในตอนท้ายของโครงการ  ในกรณีที่เป็นโครงการที่ต้องเสนอผ่านตามลำดับขั้นตอน  และผู้อนุมัติโครงการลงนามในตอนท้ายสุดของโครงการ</w:t>
      </w:r>
    </w:p>
    <w:p w:rsidR="005537DA" w:rsidRPr="00B574C9" w:rsidRDefault="005537DA" w:rsidP="00B574C9">
      <w:pPr>
        <w:pStyle w:val="aa"/>
        <w:rPr>
          <w:rFonts w:ascii="TH SarabunIT๙" w:hAnsi="TH SarabunIT๙" w:cs="TH SarabunIT๙"/>
        </w:rPr>
      </w:pPr>
      <w:r w:rsidRPr="00B574C9">
        <w:rPr>
          <w:rFonts w:ascii="TH SarabunIT๙" w:hAnsi="TH SarabunIT๙" w:cs="TH SarabunIT๙"/>
          <w:cs/>
        </w:rPr>
        <w:t xml:space="preserve">ลักษณะของโครงการที่ดี </w:t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</w:r>
      <w:r w:rsidRPr="00B574C9">
        <w:rPr>
          <w:rFonts w:ascii="TH SarabunIT๙" w:hAnsi="TH SarabunIT๙" w:cs="TH SarabunIT๙"/>
          <w:sz w:val="32"/>
          <w:szCs w:val="32"/>
          <w:cs/>
        </w:rPr>
        <w:t>โครงการเป็นกิจกรรมที่จัดทำขึ้น  เพื่อการปฏิบัติภารกิจให้บรรลุเป้าหมายอย่างมีประสิทธิภาพ โครงการที่ดีย่อมมีผลตอบแทนหน่วยงาน  หรือองค์การอย่างคุ้มค่า  ลักษณะของโครงการที่ดีมีดังต่อไปนี้</w:t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 w:rsidRPr="00B574C9">
        <w:rPr>
          <w:rFonts w:ascii="TH SarabunIT๙" w:hAnsi="TH SarabunIT๙" w:cs="TH SarabunIT๙"/>
          <w:sz w:val="32"/>
          <w:szCs w:val="32"/>
          <w:cs/>
        </w:rPr>
        <w:t>สามารถแก้ปัญหาองค์กร  หรือหน่วยงานได้</w:t>
      </w:r>
      <w:proofErr w:type="gramEnd"/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B574C9">
        <w:rPr>
          <w:rFonts w:ascii="TH SarabunIT๙" w:hAnsi="TH SarabunIT๙" w:cs="TH SarabunIT๙"/>
          <w:sz w:val="32"/>
          <w:szCs w:val="32"/>
          <w:cs/>
        </w:rPr>
        <w:t>มีประสิทธิภาพ  และก่อให้เกิดผลตอบแทนคุ้มค่า</w:t>
      </w:r>
      <w:proofErr w:type="gramEnd"/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574C9">
        <w:rPr>
          <w:rFonts w:ascii="TH SarabunIT๙" w:hAnsi="TH SarabunIT๙" w:cs="TH SarabunIT๙"/>
          <w:sz w:val="32"/>
          <w:szCs w:val="32"/>
          <w:cs/>
        </w:rPr>
        <w:t>รายละเอียดของโครงการต้องสอดคล้อง และสัมพันธ์กัน</w:t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 w:rsidRPr="00B574C9">
        <w:rPr>
          <w:rFonts w:ascii="TH SarabunIT๙" w:hAnsi="TH SarabunIT๙" w:cs="TH SarabunIT๙"/>
          <w:sz w:val="32"/>
          <w:szCs w:val="32"/>
          <w:cs/>
        </w:rPr>
        <w:t>วัตถุประสงค์  และเป้าหมายต้องชัดเจน</w:t>
      </w:r>
      <w:proofErr w:type="gramEnd"/>
      <w:r w:rsidRPr="00B574C9">
        <w:rPr>
          <w:rFonts w:ascii="TH SarabunIT๙" w:hAnsi="TH SarabunIT๙" w:cs="TH SarabunIT๙"/>
          <w:sz w:val="32"/>
          <w:szCs w:val="32"/>
          <w:cs/>
        </w:rPr>
        <w:t xml:space="preserve">  และมีความเป็นได้สูง</w:t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B574C9">
        <w:rPr>
          <w:rFonts w:ascii="TH SarabunIT๙" w:hAnsi="TH SarabunIT๙" w:cs="TH SarabunIT๙"/>
          <w:sz w:val="32"/>
          <w:szCs w:val="32"/>
          <w:cs/>
        </w:rPr>
        <w:t>สามารถสนองความต้องการขององค์กร  และหน่วยงานได้อย่างดี</w:t>
      </w:r>
      <w:proofErr w:type="gramEnd"/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574C9">
        <w:rPr>
          <w:rFonts w:ascii="TH SarabunIT๙" w:hAnsi="TH SarabunIT๙" w:cs="TH SarabunIT๙"/>
          <w:sz w:val="32"/>
          <w:szCs w:val="32"/>
          <w:cs/>
        </w:rPr>
        <w:t>สามารถนำไปปฏิบัติได้สอดคล้องกับแผนงาน</w:t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B574C9">
        <w:rPr>
          <w:rFonts w:ascii="TH SarabunIT๙" w:hAnsi="TH SarabunIT๙" w:cs="TH SarabunIT๙"/>
          <w:sz w:val="32"/>
          <w:szCs w:val="32"/>
          <w:cs/>
        </w:rPr>
        <w:t>กำหนดขึ้นจากข้อมูลที่มีความเป็นจริง   และได้รับการวิเคราะห์อย่างรอบคอบ</w:t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lastRenderedPageBreak/>
        <w:tab/>
        <w:t xml:space="preserve">8. </w:t>
      </w:r>
      <w:proofErr w:type="gramStart"/>
      <w:r w:rsidRPr="00B574C9">
        <w:rPr>
          <w:rFonts w:ascii="TH SarabunIT๙" w:hAnsi="TH SarabunIT๙" w:cs="TH SarabunIT๙"/>
          <w:sz w:val="32"/>
          <w:szCs w:val="32"/>
          <w:cs/>
        </w:rPr>
        <w:t>ต้องได้รับการสนับสนุนด้านทรัพยากร  หรือค่าใช้จ่ายอย่างเหมาะสม</w:t>
      </w:r>
      <w:proofErr w:type="gramEnd"/>
      <w:r w:rsidRPr="00B574C9">
        <w:rPr>
          <w:rFonts w:ascii="TH SarabunIT๙" w:hAnsi="TH SarabunIT๙" w:cs="TH SarabunIT๙"/>
          <w:sz w:val="32"/>
          <w:szCs w:val="32"/>
        </w:rPr>
        <w:tab/>
      </w:r>
    </w:p>
    <w:p w:rsidR="005537DA" w:rsidRPr="00B574C9" w:rsidRDefault="005537DA" w:rsidP="00B574C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574C9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B574C9">
        <w:rPr>
          <w:rFonts w:ascii="TH SarabunIT๙" w:hAnsi="TH SarabunIT๙" w:cs="TH SarabunIT๙"/>
          <w:sz w:val="32"/>
          <w:szCs w:val="32"/>
          <w:cs/>
        </w:rPr>
        <w:t>ต้องมีระยะเวลาการดำเนินโครงการชัดเจน</w:t>
      </w:r>
    </w:p>
    <w:p w:rsidR="006D1578" w:rsidRPr="00690920" w:rsidRDefault="006D1578" w:rsidP="006D157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5537DA" w:rsidRPr="00690920" w:rsidRDefault="001D3B4E" w:rsidP="006D157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6"/>
          <w:szCs w:val="36"/>
          <w:u w:val="single"/>
        </w:rPr>
      </w:pPr>
      <w:r w:rsidRPr="00690920">
        <w:rPr>
          <w:rFonts w:ascii="TH SarabunIT๙" w:eastAsiaTheme="minorHAnsi" w:hAnsi="TH SarabunIT๙" w:cs="TH SarabunIT๙" w:hint="cs"/>
          <w:b/>
          <w:bCs/>
          <w:color w:val="000000"/>
          <w:sz w:val="36"/>
          <w:szCs w:val="36"/>
          <w:u w:val="single"/>
          <w:cs/>
        </w:rPr>
        <w:t xml:space="preserve">8.5 </w:t>
      </w:r>
      <w:r w:rsidR="005537DA" w:rsidRPr="00690920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u w:val="single"/>
          <w:cs/>
        </w:rPr>
        <w:t>งานสารบรรณ</w:t>
      </w:r>
      <w:r w:rsidR="005537DA" w:rsidRPr="00690920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u w:val="single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ประวัติย่อ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5537DA" w:rsidRPr="006D1578" w:rsidRDefault="005537DA" w:rsidP="006D15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2496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จัดร่างระเบียบงานสารบรรณเป็นครั้งแรก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โดยมีพลเรือเอกหลวงชลธาร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พฤติไกร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เป็นประธานคณะกรรมการ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แบ่งเป็น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3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ตอน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ตอนแรก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ว่าด้วยการรับเสนอส่ง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และระบบการเก็บค้น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ประกาศใช้เมื่อ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มกราคม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2497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ตอนสอง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ว่าด้วยแบบหนังสือในราชการ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และมาตรฐานกระดาษ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แบบพิมพ์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ประกาศใช้เมื่อ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มกราคม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2497 </w:t>
      </w:r>
    </w:p>
    <w:p w:rsidR="005537DA" w:rsidRPr="006D1578" w:rsidRDefault="005537DA" w:rsidP="006D157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ตอนสาม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ว่าด้วยหลักงานสารบรรณทั่วไป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ระบบการเก็บต้นแบบดัชนีการออกแบบบัตร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ให้เหมาะสมกับงาน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เพื่อหาตัวเลขสถิติ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และการเขียนกราฟ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ซึ่งคณะรัฐมนตรีเห็นชอบ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เมื่อ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3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มกราคม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2498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2502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ได้มีการปรับปรุงระเบียบงานสารบรรณ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2497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2498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โดยคณะรัฐมนตรีมีมติเห็นชอบเมื่อ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24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ธันวาคม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2506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และมีผลบังคับใช้ตั้งแต่วันที่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มกราคม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2507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ความหมาย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5537DA" w:rsidRPr="006D1578" w:rsidRDefault="005537DA" w:rsidP="006D1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ตามระเบียบข้อ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6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งานสารบรรณ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หมายถึง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งานที่เกี่ยวกับการบริหารงานเอกสาร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เริ่มตั้งแต่การจัดทำ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การรับ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การเก็บรักษา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การยืม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จนถึงการทำลาย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ในทางปฏิบัติ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งานสารบรรณ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หมายถึง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การบริหารงานเอกสารทั้งปวง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ตั้งแต่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การคิด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ร่าง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เขียน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อ่าน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พิมพ์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จด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ทำสำเนา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ส่งหรือสื่อข้อความ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บันทึก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จดรายงานการประชุม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ย่อเรื่อง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สั่งการ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ตอบ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ทำรหัส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เก็บเข้าที่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ค้นหา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ติดตาม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และทำลาย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ทั้งนี้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ต้องเป็นระบบที่ให้ความสะดวก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รวดเร็ว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ถูกต้อง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และมีประสิทธิภาพ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เพื่อประหยัดเวลา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แรงงาน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และค่าใช้จ่าย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ชนิดของหนังสือ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“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หนังสือ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”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หมายความว่า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6D1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“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”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หมายถึง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กระทรวง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ทบวง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สำนักงาน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หรือหน่วยงานอื่นใดของรัฐ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ทั้งในราชการบริหารส่วนกลาง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ส่วนภูมิภาค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ส่วนท้องถิ่น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หรือในต่างประเทศ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และให้หมายความรวมถึง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คณะกรรมการด้วย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6D1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“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คณะกรรมการ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”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หมายถึง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คณะบุคคลที่ได้รับมอบหมายจากทางราชการให้ปฏิบัติงานในเรื่องใด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และให้หมายความรวมถึงคณะอนุกรรมการ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คณะทำงาน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หรือคณะบุคคลอื่นที่ปฏิบัติงานในลักษณะเดียวกันด้วย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คือ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เอกสารที่เป็นหลักฐานในราชการ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ได้แก่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หนังสือที่มีไปมาระหว่างส่วนราชการ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หนังสือที่ส่วนราชการมีไปถึงหน่วยงานอื่นใดซึ่งมิใช่ส่วนราชการ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หรือที่มีไปถึงบุคคลภายนอก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6D1578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หนังสือที่หน่วยงานอื่นใดซึ่งมิใช่ส่วนราชการหรือที่บุคคลภายนอกมีมาถึงส่วนราชการ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เอกสารที่ทางราชการจัดทำขึ้นเพื่อเป็นหลักฐานในราชการ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6D1578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5.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เอกสารที่ทางราชการจัดทำขึ้นตามกฎหมาย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หรือข้อบังคับ</w:t>
      </w:r>
      <w:r w:rsid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หนังสือราชการมี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 xml:space="preserve"> 6 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ชนิด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หนังสือภายนอก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หนังสือภายใน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หนังสือประทับตรา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หนังสือสั่งการ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lastRenderedPageBreak/>
        <w:t xml:space="preserve">5.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หนังสือประชาสัมพันธ์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6.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หนังสือที่เจ้าหน้าที่ทำขึ้นหรือรับไว้เป็นหลักฐานราชการ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Pr="006D1578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หนังสือภายนอก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คือ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หนังสือติดต่อราชการที่เป็นแบบพิธี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โดยใช้กระดาษตราครุฑ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เป็นหนังสือติดต่อระหว่างส่วนราชการ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หรือส่วนราชการมีถึงหน่วยงานอื่นใดซึ่งมิใช่ส่วนราชการ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หรือที่มีถึงบุคคลภายนอก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537DA" w:rsidRDefault="005537DA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หนังสือภายใน</w:t>
      </w:r>
      <w:r w:rsidRPr="006D157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คือ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หนังสือติดต่อราชการที่เป็นแบบพิธีน้อยกว่าหนังสือภายนอก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เป็นหนังสือติดต่อภายในกระทรวง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ทบวง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หรือจังหวัดเดียวกัน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ใช้กระดาษบันทึกข้อความ</w:t>
      </w:r>
      <w:r w:rsidRPr="006D157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D1578" w:rsidRPr="006D1578" w:rsidRDefault="006D1578" w:rsidP="005537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2"/>
        <w:gridCol w:w="4412"/>
      </w:tblGrid>
      <w:tr w:rsidR="005537DA" w:rsidRPr="006D1578">
        <w:trPr>
          <w:trHeight w:val="21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ข้อแตกต่างระหว่างหนังสือภายนอกและหนังสือภายใน</w:t>
            </w:r>
            <w:r w:rsidRPr="006D157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หนังสือภายนอก</w:t>
            </w:r>
            <w:r w:rsidRPr="006D157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หนังสือภายใน</w:t>
            </w:r>
            <w:r w:rsidRPr="006D157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537DA" w:rsidRPr="006D1578">
        <w:trPr>
          <w:trHeight w:val="263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ไป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-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มา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เป็นทางราชการ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ติดต่อระหว่างตำแหน่งต่อตำแหน่ง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ใช้กระดาษตราครุฑ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24)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สภาพหนังสือผูกมัดถาวรตลอดไป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รูปแบบหนังสือเป็นแบบหนังสือลงนามเต็ม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ฉบับ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และแบบประทับตรา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คำขึ้นต้น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ประกอบด้วย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เรียน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อ้างถึง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สิ่งที่ส่งมาด้วย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ถ้ามี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ห้ามใช้คำย่อ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อักษรย่อ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ต้องใช้คำเต็มทั้งชื่อ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ส่วนราชการ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คำลงท้าย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ใช้ขอแสดงความนับถือหรืออื่น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แล้วแต่กรณี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ไป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-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มา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ในเรื่องราชการ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ติดต่อกับบุคคลผู้ดำรงตำแหน่ง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ใช้กระดาษบันทึกข้อความ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25)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ไม่ผูกมัด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เปลี่ยนแปลงได้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ใช้บันทึกแทน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คำขึ้นต้นใช้เรียน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อ้างถึงหนังสือใส่ในข้อความ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ใช้คำย่อของ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หรือส่วนราชการ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ไม่มีคำลงท้าย</w:t>
            </w:r>
            <w:r w:rsidRPr="006D1578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537DA" w:rsidRPr="006D1578" w:rsidRDefault="005537DA" w:rsidP="0055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80084" w:rsidRPr="00880084" w:rsidRDefault="00DA310A" w:rsidP="008800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i1026" style="width:0;height:0" o:hralign="center" o:hrstd="t" o:hrnoshade="t" o:hr="t" fillcolor="#aaa" stroked="f"/>
        </w:pict>
      </w:r>
    </w:p>
    <w:p w:rsidR="00880084" w:rsidRPr="00690920" w:rsidRDefault="001D3B4E" w:rsidP="00880084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690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8.6 </w:t>
      </w:r>
      <w:r w:rsidR="00880084"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การบริหารงานบุคคลท้องถิ่น</w:t>
      </w:r>
    </w:p>
    <w:p w:rsidR="00880084" w:rsidRPr="003503BA" w:rsidRDefault="00880084" w:rsidP="003503BA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การบริหารงานบุคคลท้องถิ่น หมายถึง กระบวนการบริหารงานบุคคลท้องถิ่น ในด้านต่างๆ ตั้งแต่ การแต่งตั้ง การโยกย้าย การเลื่อนตำแหน่ง การเลื่อนขั้นเงินเดือน การลงโทษ และการให้พ้นจากตำแหน่ง เพื่อให้เป็นไปตามตามเจตนารมณ์ของรัฐธรรมนูญแห่งราชอาณาจักรไทย โดยเป็นระบบที่ยึดถือหลัก</w:t>
      </w:r>
      <w:hyperlink r:id="rId8" w:tooltip="ระบบคุณธรรมและหลักการการบริหารกิจการบ้านเมืองและสังคมที่ดี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ระบบคุณธรรมและหลักการการบริหารกิจการบ้านเมืองและสังคมที่ดี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และสามารถบริหารทรัพยากรบุคคลให้เกิดประโยชน์สูงสุด สัมฤทธิผลตามเป้าหมายที่ตั้งไว้</w:t>
      </w:r>
    </w:p>
    <w:p w:rsidR="00880084" w:rsidRPr="003503BA" w:rsidRDefault="00880084" w:rsidP="003503BA">
      <w:pPr>
        <w:spacing w:after="0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ระบบโครงสร้างการบริหารงานบุคคลท้องถิ่น</w:t>
      </w:r>
    </w:p>
    <w:p w:rsidR="00880084" w:rsidRPr="003503BA" w:rsidRDefault="00880084" w:rsidP="003503BA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ระบบชั้นยศ</w:t>
      </w:r>
    </w:p>
    <w:p w:rsidR="00880084" w:rsidRPr="003503BA" w:rsidRDefault="00880084" w:rsidP="005011F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ระบบชั้นยศ (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Common level)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เริ่มใช้ครั้งแรกเมื่อปี พ.ศ.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2518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hyperlink r:id="rId9" w:tooltip="พระราชบัญญัติระเบียบข้าราชการพลเรือน พ.ศ.2518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พระราชบัญญัติระเบียบข้าราชการพลเรือน พ.ศ.</w:t>
        </w:r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2518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เป็นการจัดโครงสร้างทุกตำแหน่งตามระดับมาตรฐานกลาง (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Common Level)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11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ระดับ คือ การกำหนดระบบโครงสร้างการบริหารงานบุคคลโดยใช้ตัวตำแหน่งเป็นตัวตั้งในการกำหนดเงินเดือนและบริหารบุคคลต่างๆ จึงได้มีการกำหนดตำแหน่ง รายละเอียดหน้าที่ของแต่ละตำแหน่ง และเงื่อนไขของคุณสมบัติผู้ดำรงตำแหน่งเอาไว้ จากนั้นก็เป็นกลุ่มตำแหน่ง แล้วเป็นสายงาน จุดอ่อนที่สำคัญของระบบนี้ คือ การใช้ระบบเงินเดือนซึ่งใช้มาตรฐานเดียวกัน คือ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1-11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แล้วก็ใช้บัญชีเดียว การจ่าย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ค่าตอบแทนจึงไม่สะท้อนกับผลการปฏิบัติงาน ส่งผลให้ไม่จูงใจให้ผู้มีความรู้ความสามารถ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คนดี คนเก่ง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อยู่ในระบบราชการได้</w:t>
      </w:r>
    </w:p>
    <w:p w:rsidR="00880084" w:rsidRPr="003503BA" w:rsidRDefault="00880084" w:rsidP="003503BA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ระบบจำแนกตำแหน่ง (ระบบแท่ง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Broadband)</w:t>
      </w:r>
    </w:p>
    <w:p w:rsidR="00880084" w:rsidRPr="003503BA" w:rsidRDefault="00880084" w:rsidP="005011FD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26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มกราคม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2551 </w:t>
      </w:r>
      <w:hyperlink r:id="rId10" w:tooltip="คณะกรรมการมาตรฐานการบริหารงานบุคคลส่วนท้องถิ่น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คณะกรรมการมาตรฐานการบริหารงานบุคคลส่วนท้องถิ่น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(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กถ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 และ</w:t>
      </w:r>
      <w:hyperlink r:id="rId11" w:tooltip="คณะกรรมการกลางข้าราชการส่วนท้องถิ่น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คณะกรรมการกลางข้าราชการส่วนท้องถิ่น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(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กจ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กท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 ก.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.) ได้มีประกาศปรับปรุงระบบจำแนกตำแหน่งของข้าราชการและพนักงานส่วนท้องถิ่น จาก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hyperlink r:id="rId12" w:tooltip="ระบบซี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ระบบซี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ไปเป็น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hyperlink r:id="rId13" w:tooltip="ระบบแท่ง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ระบบแท่ง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(Broadband)”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ือเป็นการเปลี่ยนแปลงที่สำคัญในระบบราชการไทยโดยเฉพาะการปรับเปลี่ยนระบบจำแนกตำแหน่งและค่าตอบแทน การปรับปรุงระบบวินัย และการพิทักษ์ระบบคุณธรรมใน</w:t>
      </w:r>
      <w:hyperlink r:id="rId14" w:tooltip="ข้าราชการพลเรือน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ข้าราชการพลเรือน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นอกจากผลกระทบข้างต้นแล้ว สิ่งที่ถือเป็นหัวใจสำคัญคือการยึด</w:t>
      </w:r>
      <w:hyperlink r:id="rId15" w:tooltip="หลักคุณธรรม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หลักคุณธรรม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6" w:tooltip="หลักสมรรถนะ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หลักสมรรถนะ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7" w:tooltip="หลักผลงาน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หลักผลงาน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8" w:tooltip="หลักการกระจายอำนาจ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หลักการกระจายอำนาจ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hyperlink r:id="rId19" w:tooltip="หลักความสมดุลระหว่างคุณภาพชีวิตและการทำงาน (ไม่มีหน้า)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หลักความสมดุลระหว่างคุณภาพชีวิตและการทำงาน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โดยมีผลยังคับใช้ตั้งแต่วันที่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มกราคม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2558</w:t>
      </w:r>
    </w:p>
    <w:p w:rsidR="00880084" w:rsidRPr="005011FD" w:rsidRDefault="00880084" w:rsidP="003503BA">
      <w:pPr>
        <w:spacing w:after="0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proofErr w:type="spellStart"/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กําหนดตําแหน่ง</w:t>
      </w:r>
      <w:proofErr w:type="spellEnd"/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พนักงานส่วนท้องถิ่น จำแนกกลุ่มประเภทได้ </w:t>
      </w:r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 </w:t>
      </w:r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</w:t>
      </w:r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ได้แก่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1) </w:t>
      </w:r>
      <w:r w:rsidRPr="003503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ประเภททั่วไป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 ตำแหน่งสำหรับผู้ปฏิบัติงานสนับสนุน งานบริการ งานปฏิบัติการ ของหน่วยงานต่างๆ ในองค์กรปกครองส่วนท้องถิ่น ซึ่งบรรจุจากผู้จบการศึกษาต่ำกว่าปริญญาตรี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2) </w:t>
      </w:r>
      <w:r w:rsidRPr="003503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ประเภทวิชาการ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ตำแหน่งที่จำเป็นต้องใช้ผู้สำเร็จปริญญาทางวิชาการตามที่ 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ก.ถ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กำหนดให้ปฏิบัติงานในหน้าที่ของตำแหน่งนั้น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3) </w:t>
      </w:r>
      <w:r w:rsidRPr="003503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ประเภทอำนวยการท้องถิ่น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ตำแหน่งหัวหน้าหน่วยงานระดับฝ่าย กอง สำนัก หรือตำแหน่งอื่นที่มีระดับเทียบเท่าตามที่ 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ก.ถ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4) </w:t>
      </w:r>
      <w:r w:rsidRPr="003503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ประเภทบริหารจัดการท้องถิ่น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ตำแหน่งปลัดและรองปลัดองค์กรปกครองส่วนท้องถิ่น ทั้ง 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อบจ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เทศบาล และ 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หรือตำแหน่งอื่นที่มีระดับเทียบเท่า ตามที่ </w:t>
      </w:r>
      <w:proofErr w:type="spellStart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ก.ถ</w:t>
      </w:r>
      <w:proofErr w:type="spellEnd"/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</w:t>
      </w:r>
    </w:p>
    <w:p w:rsidR="00880084" w:rsidRPr="005011FD" w:rsidRDefault="00880084" w:rsidP="0088008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11F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กฎหมายสำคัญที่เกี่ยวข้องการบริหารงานบุคคลท้องถิ่น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2542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ตราขึ้นเพื่อกำหนดรายละเอียดในเรื่องการบริหารงานบุคคลตามที่รัฐธรรมนูญได้วางหลักการไว้ในมาตรา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288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ที่แสดงให้เห็นถึงความเป็นอิสระขององค์กรปกครองส่วนท้องถิ่นในทางบริหารงานบุคคล ในการแต่งตั้งและการให้พ้นจากตำแหน่งของพนักงานและลูกจ้างขององค์กรปกครองส่วนท้องถิ่นจะต้องเป็นไปตามความต้องการและความเหมาะสมขององค์กรปกครองส่วนท้องถิ่น โดยมุ่งให้เกิดการโยกย้ายถ่ายเทบุคคลซึ่งทำงานในท้องถิ่นได้จริง ทำให้มีคนที่มีความสามารถสนใจทำงานในท้องถิ่นมากขึ้น นอกจากพระราชบัญญัติฉบับนี้ได้กำหนดให้มีโครงสร้างและหน้าที่ขององค์กรบริหารงานบุคคลของท้องถิ่น ที่มีผู้แทนของท้องถิ่นรวมอยู่ในโครงสร้างองค์กรท้องถิ่นแล้ว ยังมีความสำคัญในฐานะที่เป็นกฎหมายที่รองรับความเป็นอิสระและความต้องการในการบริหารบุคคล โดยการมีส่วนร่วมของท้องถิ่นเอง อีกทั้งยังเป็นกฎหมายที่แสดงถึงความสัมพันธ์ระหว่างรัฐบาลกลางและรัฐบาลท้องถิ่นอีกด้วย</w:t>
      </w:r>
    </w:p>
    <w:p w:rsidR="00880084" w:rsidRPr="005011FD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โครงสร้างและอำนาจหน้าที่ขององค์กรบริหารงานบุคคลท้องถิ่นตามพระราชบัญญัติการบริหารงานบุคคลส่วนท้องถิ่น พ.ศ. </w:t>
      </w: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2542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พระราชบัญญัติการบริหารงานบุคคลส่วนท้องถิ่น พ.ศ.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2542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กำหนดให้มีองค์กรการบริหารงานบุคคลของท้องถิ่นโดยเฉพาะในทุกระดับ โดยได้กำหนดให้มีคณะกรรมการพนักงานส่วนท้องถิ่นขึ้น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 ได้แก่</w:t>
      </w:r>
    </w:p>
    <w:p w:rsidR="00880084" w:rsidRPr="005011FD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lastRenderedPageBreak/>
        <w:t xml:space="preserve">1) </w:t>
      </w: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คณะกรรมการมาตรฐานการบริหารงานบุคคลส่วนท้องถิ่น (</w:t>
      </w:r>
      <w:proofErr w:type="spellStart"/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ก.ถ</w:t>
      </w:r>
      <w:proofErr w:type="spellEnd"/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.) มีอำนาจหน้าที่ตามมาตรา </w:t>
      </w: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33 </w:t>
      </w: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ดังนี้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กำหนดมาตรฐานกลางและแนวทางในการรักษาระบบคุณธรรมเกี่ยวกับการบริหารงานบุคคลโดยเฉพาะใน เรื่องการแต่งตั้งและการให้พ้นจากตำแหน่งของพนักงานส่วนท้องถิ่น รวมตลอดถึงการกำหนดโครงสร้างอัตราเงินเดือนและประโยชน์ตอบแทนอื่นให้มีสัดส่วนที่ เหมาะสมแก่รายได้และการพัฒนาท้องถิ่นตามอำนาจหน้าที่ขององค์กรปกครองส่วนท้องถิ่น ทั้งนี้ การกำหนดมาตรฐานกลางและแนวทางจะต้องไม่มีลักษณะเป็นการกำหนดหลักเกณฑ์การ บริหารงานบุคคลโดยเฉพาะเจาะจงที่ทำให้องค์กรปกครองส่วนท้องถิ่นไม่สามารถบริหารงานบุคคลตามความต้องการและความ เหมาะสมของแต่ละองค์กรปกครองส่วนท้องถิ่นได้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(2)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แนวทางการพัฒนาการบริหารงานบุคคลส่วนท้องถิ่นเพื่อรองรับการกระจายอำนาจการปกครองส่วนท้องถิ่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(3)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กำหนดหลักเกณฑ์และเงื่อนไขการคัดเลือกตามมาตรา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16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วรรคสาม มาตรา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24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วรรคสาม และมาตรา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26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วรรคสาม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(4)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ส่งเสริมให้มีการศึกษา วิเคราะห์ หรือวิจัยเกี่ยวกับการบริหารงานบุคคลส่วนท้องถิ่น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(5)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ให้คำปรึกษา คำแนะนำ และพิจารณาปัญหาเกี่ยวกับการบริหารงานบุคคลส่วนท้องถิ่นแก่องค์กรปกครองส่วนท้องถิ่น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(6)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ประสานงานกับ</w:t>
      </w:r>
      <w:hyperlink r:id="rId20" w:tooltip="คณะรัฐมนตรี" w:history="1">
        <w:r w:rsidRPr="003503BA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คณะรัฐมนตรี</w:t>
        </w:r>
      </w:hyperlink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หน่วยงานของรัฐ องค์กรปกครองส่วนท้องถิ่น คณะกรรมการข้าราชการตามกฎหมายว่าด้วยระเบียบข้าราชการประเภทต่าง ๆ คณะกรรมการกลาง ข้าราชการหรือพนักงานส่วนท้องถิ่น และคณะกรรมการข้าราชการหรือพนักงานส่วนท้องถิ่น เพื่อส่งเสริมให้การบริหารงานบุคคลส่วนท้องถิ่นมีประสิทธิภาพ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(7)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ปฏิบัติการอื่นตามที่กำหนดไว้ในพระราชบัญญัติระเบียบบริหารงานบุคคลส่วนท้องถิ่น พ.ศ.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2542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หรือกฎหมายอื่น</w:t>
      </w:r>
    </w:p>
    <w:p w:rsidR="00880084" w:rsidRPr="005011FD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2) </w:t>
      </w: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คณะกรรมการกลางข้าราชการหรือพนักงานส่วนท้องถิ่น (ก.กลาง) จำแนกย่อยเป็น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คณะกรรมการกลางข้าราชการองค์การบริหารส่วนจังหวัด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คณะกรรมการกลางพนักงานเทศบาล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คณะกรรมการกลางพนักงานส่วนตำบล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มีอำนาจหน้าที่ตามมาตรา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17 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กำหนดหลักเกณฑ์และเงื่อนไขการคัดเลือกผู้แทนข้าราชการองค์การบริหารส่วนจังหวัด และผู้ทรงคุณวุฒิตามมาตรา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วรรคสาม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(2)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คุณสมบัติและลักษณะต้องห้ามเบื้องต้นสำหรับข้าราชการ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(3)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กำหนดมาตรฐานทั่วไปเกี่ยวกับอัตราตำแหน่งและมาตรฐานของตำแหน่ง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(4)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กำหนดมาตรฐานทั่วไปเกี่ยวกับอัตราเงินเดือนและวิธีการจ่ายเงินเดือนและประโยชน์ตอบแทนอื่น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(5)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กำหนดมาตรฐานทั่วไปเกี่ยวกับหลักเกณฑ์และเงื่อนไขการคัดเลือก การบรรจุและแต่งตั้ง การย้าย การโอน การรับโอน การเลื่อนระดับ และการเลื่อนขั้นเงินเดือน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(6)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กำหนดมาตรฐานทั่วไปเกี่ยวกับวินัยและการรักษาวินัย และการดำเนินการทางวินัย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(7)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กำหนดมาตรฐานทั่วไปเกี่ยวกับการให้ออกจากราชการ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(8)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กำหนดมาตรฐานทั่วไปเกี่ยวกับสิทธิการอุทธรณ์ การพิจารณาอุทธรณ์และการร้องทุกข์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(9)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ฐานทั่วไปเกี่ยวกับโครงสร้างการแบ่งส่วนราชการวิธีการบริหารและการปฏิบัติงานของข้าราชการองค์การบริหารส่วนจังหวัด และกิจการอันเกี่ยวกับการบริหารงานบุคคลในองค์การบริหารส่วนจังหวัด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(10)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ให้ข้อคิดเห็นหรือให้คำปรึกษาในการปฏิบัติงานของคณะกรรมการข้าราชการองค์การบริหารส่วนจังหวัด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(11)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กำกับดูแล แนะนำและชี้แจง ส่งเสริมและพัฒนาความรู้แก่ข้าราชการองค์การบริหารส่วนจังหวัด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(12)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อื่นตามที่พระราชบัญญัตินี้หรือกฎหมายอื่นบัญญัติให้เป็นอำนาจหน้าที่ของคณะกรรมการกลางข้าราชการ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(13)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อื่นตามที่พระราชบัญญัตินี้หรือกฎหมายอื่นบัญญัติให้เป็นอำนาจหน้าที่ของคณะกรรมการกลางข้าราชการองค์การบริหารส่วนจังหวัด</w:t>
      </w:r>
    </w:p>
    <w:p w:rsidR="00880084" w:rsidRPr="005011FD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3) </w:t>
      </w:r>
      <w:r w:rsidRPr="005011F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คณะกรรมการข้าราชการหรือพนักงานส่วนท้องถิ่นระดับจังหวัด (ก.ระดับจังหวัด) จำแนกย่อยเป็น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คณะกรรมการข้าราชการองค์การบริหารส่วนจังหวัด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คณะกรรมการพนักงานเทศบาล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คณะกรรมการพนักงานส่วนตำบล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คณะกรรมการพนักงานเมืองพัทยา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คณะกรรมการข้าราชการกรุงเทพมหานคร เป็นไปตามกฎหมายของกรุงเทพมหานคร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มีอำนาจหน้าที่ตามมาตรา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คุณสมบัติและลักษณะต้องห้ามที่มีความจำเป็นเฉพาะสำหรับข้าราชการองค์การบริหารส่วนจังหวัดนั้น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(2)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กำหนดจำนวนและอัตราตำแหน่ง อัตราเงินเดือนและวิธีการจ่ายเงินเดือน และประโยชน์ตอบแทนอื่น สำหรับข้าราชการองค์การบริหารส่วนจังหวัด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(3)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กำหนดหลักเกณฑ์และเงื่อนไขในการคัดเลือก การบรรจุและแต่งตั้ง การย้ายการโอน การรับโอน การเลื่อนระดับ การเลื่อนขั้นเงินเดือน การสอบสวน การลงโทษทางวินัยการให้ออกจากราชการ การอุทธรณ์ และการร้องทุกข์</w:t>
      </w:r>
    </w:p>
    <w:p w:rsidR="00880084" w:rsidRPr="003503BA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(4)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กำหนดระเบียบเกี่ยวกับการบริหารและการปฏิบัติงานของข้าราชการองค์การบริหารส่วนจังหวัด</w:t>
      </w:r>
    </w:p>
    <w:p w:rsidR="00880084" w:rsidRDefault="00880084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(5)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 ดูแล ตรวจสอบ แนะนำและชี้แจง ส่งเสริมและพัฒนาความรู้แก่ข้าราชการองค์การบริหารส่วนจังหวัด</w:t>
      </w:r>
      <w:r w:rsidR="005011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การดำเนินการตาม (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 (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3503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ต้องได้รับความเห็นชอบจากคณะกรรมการกลางข้าราชการองค์การบริหารส่วนจังหวัด</w:t>
      </w:r>
    </w:p>
    <w:p w:rsidR="00690920" w:rsidRPr="003503BA" w:rsidRDefault="00690920" w:rsidP="005011FD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11B1" w:rsidRPr="00690920" w:rsidRDefault="00690920" w:rsidP="00EF702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69092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 xml:space="preserve">8.7 </w:t>
      </w:r>
      <w:r w:rsidR="001B11B1" w:rsidRPr="0069092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แผนพัฒนาสามปี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“</w:t>
      </w:r>
      <w:r w:rsidRPr="00EF702B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แผนพัฒนาสามปี</w:t>
      </w:r>
      <w:r w:rsidRPr="00EF702B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”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หมายถึง แผนพัฒนาเศรษฐกิจและสังคมขององค์กรปกครองส่วนท้องถิ่นที่สอดคล้องกับแผนยุทธศาสตร์การพัฒนาการ อันมีลักษณะเป็นการกำหนดรายละเอียดแผนงาน โครงการ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พัฒนาที่จัดทำขึ้นสำหรับปีงบประมาณแต่ละปี ซึ่งมีความต่อเนื่องและเป็นแผนก้าวหน้า ครอบคลุมระยะเวลาสามปีโดยมีการทบทวนเพื่อปรับปรุงเป็นประจำทุกปี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ดังนั้น โครงการที่บรรจุอยู่ในแผนพัฒนาสามปี โดยเฉพาะในแผนประจำปีแรกของห้วงระยะเวลาสามปีนั้นควรมีสภาพความพร้อมอย่างน้อย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ประการ คือ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1. มีความแน่นอนของกิจกรรมที่จะดำเนินการ โดยควรมีการประเมินถึงความเป็นไปได้ของ 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 รวมทั้งผลประโยชน์สาธารณะที่จะได้รับจากโครงการ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2.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กิจกรรมที่อยู่ในแผนประจำปีแรกของห้วงระยะเวลาสามปี ควรมีความพร้อมในเรื่องรูปแบบและรายละเอียดทางเทคนิคพอสมควร เพื่อให้สามารถกำหนดรายการในแผนพัฒนาที่จะ นำไปใช้จัดทำ งบประมาณรายจ่ายประจำปีได้ต่อไป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แผนพัฒนาสามปี มีลักษณะกว้าง ๆ ดังต่อไปนี้</w:t>
      </w:r>
    </w:p>
    <w:p w:rsidR="001B11B1" w:rsidRPr="00EF702B" w:rsidRDefault="001B11B1" w:rsidP="00EF702B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เป็นเอกสารที่แสดงความสอดคล้องกับแผนยุทธศาสตร์การพัฒนา</w:t>
      </w:r>
    </w:p>
    <w:p w:rsidR="001B11B1" w:rsidRPr="00EF702B" w:rsidRDefault="001B11B1" w:rsidP="00EF702B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เป็นเอกสารที่แสดงแนวทางการพัฒนาและวัตถุประสงค์ของแนวทางการพัฒนาที่ชัดเจน และมีลักษณะเฉพาะเจาะจงที่ดำเนินการ</w:t>
      </w:r>
    </w:p>
    <w:p w:rsidR="001B11B1" w:rsidRPr="00EF702B" w:rsidRDefault="001B11B1" w:rsidP="00EF702B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เป็นเอกสารที่แสดงโครงการ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กิจกรรมการพัฒนาที่จะดำเนินการเป็นห้วงระยะเวลาสามปี</w:t>
      </w:r>
    </w:p>
    <w:p w:rsidR="001B11B1" w:rsidRPr="00EF702B" w:rsidRDefault="001B11B1" w:rsidP="00EF702B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เป็นเอกสารที่จะแสดงความเชื่อมโยงระหว่างแผนยุทธศาสตร์การพัฒนา กับงบประมาณ รายจ่ายประจำปี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ประโยชน์ของแผนพัฒนาสามปี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การจัดทำแผนพัฒนาสามปี เป็นเครื่องมือที่จะช่วยให้องค์กรปกครองส่วนท้องถิ่น ได้พิจารณา อย่างรอบคอบให้เห็นถึงความเชื่อมโยงระหว่างแนวทางการดำเนินงานต่าง ๆ ที่อาจมีความเชื่อมโยง และส่งผลทั้งในเชิงสนับสนุน และเป็นอุปสรรคต่อกัน เพื่อให้องค์กรปกครองส่วนท้องถิ่นนำมาตัดสินใจ กำหนดแนวทางการดำเนินงานและใช้ทรัพยากรการบริหารของท้องถิ่น อย่างมี ประสิทธิภาพเพื่อให้เกิด ประโยชน์สาธารณะสูงสุด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ขั้นตอนการจัดทำแผนพัฒนาสามปี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หลังจากที่ได้มีการกำหนดยุทธศาสตร์การพัฒนาและแนวทางการพัฒนาในแผนยุทธศาสตร์แล้ว ก็จะต้องถึงขั้นตอนในการแปลงสู่การปฏิบัติโดยการจัดทำแผนพัฒนาสามปี ซึ่งได้กำหนดขั้นตอนการ จัดทำเป็นแนวทางให้องค์กรปกครองส่วนท้องถิ่นนำไปดำเนินการ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 ดังนี้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การเตรียมการจัดทำแผน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1. หน่วยงานที่รับผิดชอบการจัดทำแผนพัฒนาควรเข้าพบผู้บริหารท้องถิ่น เพื่อชี้แจงวัตถุประสงค์  ความสำคัญและความจำเป็นในการจัดทำแผนพัฒนาสามปี ตลอดจนเพื่อให้ผู้บริหารทราบ  ถึงภารกิจที่จะต้องดำเนินการต่อไป และดำเนินการเสนอโครงการจัดทำ แผนพัฒนาสามปี ห้วงปี    พ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….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ถึง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….  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ผ่านปลัดองค์กรปกครองส่วนท้องถิ่นให้ผู้บริหารท้องถิ่นอนุมัติ โครงการดังกล่าว จะเป็นการกำหนด ทรัพยากรในการจัดทำแผนพัฒนาสามปี และกำหนดปฏิทินการทำงานไว้อย่าง ชัดเจน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ตัวอย่างโครงการในภาคผนวก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</w:p>
    <w:p w:rsidR="001B11B1" w:rsidRPr="00EF702B" w:rsidRDefault="001B11B1" w:rsidP="00EF702B">
      <w:pPr>
        <w:spacing w:after="0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หน่วยงานที่รับผิดชอบ แจ้งโครงการที่ได้รับอนุมัติให้ผู้ที่เกี่ยวข้องทราบ ได้แก่คณะ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 และประชาคม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การคัดเลือกยุทธศาสตร์และแนวทางการพัฒนา</w:t>
      </w:r>
    </w:p>
    <w:p w:rsidR="001B11B1" w:rsidRPr="00EF702B" w:rsidRDefault="001B11B1" w:rsidP="00EF702B">
      <w:pPr>
        <w:pStyle w:val="a8"/>
        <w:numPr>
          <w:ilvl w:val="0"/>
          <w:numId w:val="11"/>
        </w:numPr>
        <w:jc w:val="left"/>
        <w:rPr>
          <w:rFonts w:ascii="TH SarabunIT๙" w:hAnsi="TH SarabunIT๙" w:cs="TH SarabunIT๙"/>
          <w:color w:val="000000" w:themeColor="text1"/>
        </w:rPr>
      </w:pPr>
      <w:r w:rsidRPr="00EF702B">
        <w:rPr>
          <w:rFonts w:ascii="TH SarabunIT๙" w:hAnsi="TH SarabunIT๙" w:cs="TH SarabunIT๙"/>
          <w:color w:val="000000" w:themeColor="text1"/>
          <w:cs/>
        </w:rPr>
        <w:t>ในขั้นตอนนี้ คณะกรรมการสนับสนุนการจัดทำแผนพัฒนา จะสรุปยุทธศาสตร์การ</w:t>
      </w:r>
    </w:p>
    <w:p w:rsidR="001B11B1" w:rsidRPr="00EF702B" w:rsidRDefault="001B11B1" w:rsidP="00EF702B">
      <w:pPr>
        <w:pStyle w:val="a8"/>
        <w:rPr>
          <w:rFonts w:ascii="TH SarabunIT๙" w:hAnsi="TH SarabunIT๙" w:cs="TH SarabunIT๙"/>
          <w:color w:val="000000" w:themeColor="text1"/>
        </w:rPr>
      </w:pPr>
      <w:r w:rsidRPr="00EF702B">
        <w:rPr>
          <w:rFonts w:ascii="TH SarabunIT๙" w:hAnsi="TH SarabunIT๙" w:cs="TH SarabunIT๙"/>
          <w:color w:val="000000" w:themeColor="text1"/>
          <w:cs/>
        </w:rPr>
        <w:lastRenderedPageBreak/>
        <w:t>พัฒนาและ แนวทางการพัฒนาจากแผนยุทธศาสตร์การพัฒนา พร้อมทั้งข้อมูลที่เกี่ยวข้อง ปัญหาความต้องการ ของท้องถิ่น รวมทั้งสรุปยุทธศาสตร์การพัฒนาของจังหวัด</w:t>
      </w:r>
      <w:r w:rsidRPr="00EF702B">
        <w:rPr>
          <w:rFonts w:ascii="TH SarabunIT๙" w:hAnsi="TH SarabunIT๙" w:cs="TH SarabunIT๙"/>
          <w:color w:val="000000" w:themeColor="text1"/>
        </w:rPr>
        <w:t>/</w:t>
      </w:r>
      <w:r w:rsidRPr="00EF702B">
        <w:rPr>
          <w:rFonts w:ascii="TH SarabunIT๙" w:hAnsi="TH SarabunIT๙" w:cs="TH SarabunIT๙"/>
          <w:color w:val="000000" w:themeColor="text1"/>
          <w:cs/>
        </w:rPr>
        <w:t xml:space="preserve">อำเภอ และนโยบายของผู้บริหารท้องถิ่น เพื่อนำเสนอต่อคณะกรรมการพัฒนาท้องถิ่น  </w:t>
      </w:r>
    </w:p>
    <w:p w:rsidR="001B11B1" w:rsidRPr="00EF702B" w:rsidRDefault="001B11B1" w:rsidP="00EF702B">
      <w:pPr>
        <w:spacing w:after="0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 คณะกรรมการพัฒนาท้องถิ่น จัดการประชุมร่วมระหว่างคณะกรรมการพัฒนาท้องถิ่น 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ประชาคมท้องถิ่นและส่วนราชการที่เกี่ยวข้อง เพื่อร่วมกันพิจารณา โดยใน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การจัดทำแผนพัฒนาสามปี ในครั้งแรก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ให้เวทีการประชุมร่วมกันดังกล่าว คัดเลือกยุทธศาสตร์การพัฒนา แนวทางการพัฒนาที่สมควรนำมาใช้เป็นแนวทางการจัดทำแผนพัฒนาสามปี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เพื่อเป็นกรอบในการพิจารณาจัดทำโครงการ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กิจกรรมในแผนพัฒนาสามปีต่อไป  </w:t>
      </w:r>
    </w:p>
    <w:p w:rsidR="001B11B1" w:rsidRPr="00EF702B" w:rsidRDefault="001B11B1" w:rsidP="00EF702B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แต่สำหรับการจัดทำแผนพัฒนาสามปีครั้งต่อไป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เมื่อครบรอบหนึ่งปี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ให้เวทีการประชุมร่วม พิจารณาทบทวนดูว่า จากยุทธศาสตร์ แนวทางการพัฒนาที่ได้คัดเลือกและ และโครงการ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กิจกรรมที่กำหนดไว้ ยังมีความเหมาะสมหรือไม่ซึ่งในขั้นตอนนี้ ในการจัดทำแผนพัฒนาสามปีในปีต่อไป  จะสามารถคัดเลือกยุทธศาสตร์การพัฒนา แนวทางการพัฒนาที่จะนำมาใช้เป็นกรอบการจัดทำแผนพัฒนาสามปีก็ได้ รวมทั้งกำหนดโครงการ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 ที่จะเพิ่มเติมหรือตัดทอนลงได้</w:t>
      </w:r>
    </w:p>
    <w:p w:rsidR="001B11B1" w:rsidRPr="00EF702B" w:rsidRDefault="001B11B1" w:rsidP="00EF702B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เมื่อได้แนวทางการพัฒนาแล้ว เวทีการประชุมร่วมพิจารณาว่าจะมีโครงการ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อะไรบ้างที่ต้องดำเนินการเพื่อให้บรรลุวัตถุประสงค์และเป้าหมายของแนวทางการพัฒนาที่คัดเลือกมา ใช้เป็นกรอบในการพัฒนา </w:t>
      </w:r>
    </w:p>
    <w:p w:rsidR="001B11B1" w:rsidRPr="00EF702B" w:rsidRDefault="001B11B1" w:rsidP="00EF702B">
      <w:pPr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กิจกรรมที่พิจารณากำหนดอาจมีเป็นจำนวนมาก ดังนั้น ในขั้นตอนนี้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จะต้องมีการดำเนินการ ดังนี้</w:t>
      </w:r>
    </w:p>
    <w:p w:rsidR="001B11B1" w:rsidRPr="00EF702B" w:rsidRDefault="001B11B1" w:rsidP="00EF702B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พิจารณาความเกี่ยวเนื่องกันระหว่างยุทธศาสตร์หรือระหว่างแนวทางการ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 เช่นใน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ยุทธศาสตร์การพัฒนาด้านการพัฒนาเศรษฐกิจฐานราก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ได้กำหนด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แนวทางการพัฒนาสินค้าหนึ่งตำบล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หนึ่งผลิตภัณฑ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โดยเวทีการประชุมร่วมได้กำหนด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โครงการพัฒนาด้านการตลาดฯ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ซึ่งอาจจะมีความ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สัมพันธ์กับ 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  <w:t>“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ยุทธศาสตร์การพัฒนาด้านการท่องเที่ยว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  <w:t xml:space="preserve">”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ซึ่งได้กำหนด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แนวทาง การพัฒนาสถานที่ท่องเที่ยวเชิงประวัติศาสตร์ ศิลปะ วัฒนธรรม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  <w:t xml:space="preserve">”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โดยได้กำหนด 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  <w:t>“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โครงการปรับปรุง สถานที่ประวัติศาสตร์ปราสาทเก่า</w:t>
      </w:r>
      <w:r w:rsidRPr="00EF702B"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  <w:t xml:space="preserve">”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หากพิจารณาแล้ว จะเห็นได้ว่าโครงการทั้งสองที่มาจาก ยุทธศาสตร์การพัฒนาคนละยุทธศาสตร์กัน แต่มีความเชื่อมโยงและสนับสนุนกันได้ในเชิงการเสริมสร้างรายได้ให้แก่ประชาชนโดยการนำนำผลิตภัณฑ์มาขายให้นักท่องเที่ยว ซึ่งหากกำหนดในแผนพัฒนาสามปีแล้ว   จะต้องกำหนดห้วงเวลาการดำเนินงานที่สอดรับกัน 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(2) ให้พิจารณานำโครงการ/กิจกรรม 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1B11B1" w:rsidRPr="00EF702B" w:rsidRDefault="001B11B1" w:rsidP="00EF702B">
      <w:pPr>
        <w:numPr>
          <w:ilvl w:val="1"/>
          <w:numId w:val="25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มีการจัดลำดับความสำคัญของโครงการ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 เพื่อที่จะบรรจุลงใน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แผนพัฒนาสามปีได้อย่างเหมาะสม และ นอกจากนั้น ยังเป็นการจัดลำดับโครงการไว้เพื่อทำแผนพัฒนาสามปี ในช่วงถัดไปด้วย เนื่องจาก ในการดำเนินการเพื่อให้บรรลุวัตถุประสงค์ของยุทธศาสตร์การพัฒนา อาจจะ ต้องใช้เวลาต่อเนื่องนานกว่าสามปี ดังนั้น องค์กรปกครองส่วนท้องถิ่นจึงจำเป็นต้องพิจารณาแนวทาง การจัดทำโครงการ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กิจกรรมที่ต่อเนื่องไปในระยะยาวด้วย ซึ่งอาจจะยังไม่สามารถระบุไว้ในช่วงสามปี ของการจัดทำ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แผนพัฒนาสามปีได้  เช่น โครงการจัดการขยะมูลฝอย อาจมีกิจกรรมหลากหลาย ที่ต้องดำเนินการต่อเนื่อง ดังนี้</w:t>
      </w:r>
    </w:p>
    <w:p w:rsidR="001B11B1" w:rsidRPr="00EF702B" w:rsidRDefault="001B11B1" w:rsidP="00EF702B">
      <w:pPr>
        <w:numPr>
          <w:ilvl w:val="1"/>
          <w:numId w:val="25"/>
        </w:numPr>
        <w:tabs>
          <w:tab w:val="clear" w:pos="180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เนื่องจากกิจกรรมที่จะต้องดำเนินการมีความหลากหลาย ดังนั้น ในขั้นของ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พิจารณากำหนดกิจกรรม องค์กรปกครองจะต้องคำนึงถึงสิ่งต่าง ๆ ดังต่อไปนี้</w:t>
      </w:r>
    </w:p>
    <w:p w:rsidR="001B11B1" w:rsidRPr="00EF702B" w:rsidRDefault="001B11B1" w:rsidP="00EF702B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sym w:font="Webdings" w:char="F061"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งบประมาณรายรับ รายจ่ายขององค์กรปกครองส่วนท้องถิ่น</w:t>
      </w:r>
    </w:p>
    <w:p w:rsidR="001B11B1" w:rsidRPr="00EF702B" w:rsidRDefault="001B11B1" w:rsidP="00EF702B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sym w:font="Webdings" w:char="F061"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ทรัพยากรการบริหารอื่น ๆ ขององค์กรปกครองส่วนท้องถิ่น</w:t>
      </w:r>
    </w:p>
    <w:p w:rsidR="001B11B1" w:rsidRPr="00EF702B" w:rsidRDefault="001B11B1" w:rsidP="00EF702B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sym w:font="Webdings" w:char="F061"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ภาคีการพัฒนาที่สามารถเข้ามาร่วมดำเนินการ หรือมีภารกิจรับผิดชอบ   </w:t>
      </w:r>
    </w:p>
    <w:p w:rsidR="001B11B1" w:rsidRPr="00EF702B" w:rsidRDefault="001B11B1" w:rsidP="00EF702B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การดำเนินการในเรื่องนั้น ๆ 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เมื่อพิจารณาด้านต่างๆ ดังกล่าว แล้วจะต้องแยกประเภทของโครงการออกอย่างน้อยสามประเภท คือ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sym w:font="Webdings" w:char="F061"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โครงการที่องค์กรปกครองส่วนท้องถิ่นดำเนินการเอง กล่าวคือมีขีดความสามารถ ทั้งทางด้านกำลังเงิน กำลังคน วัสดุอุปกรณ์ และความรู้ทางด้านการบริหารจัดการที่จะดำเนินการได้เอง</w:t>
      </w:r>
    </w:p>
    <w:p w:rsidR="001B11B1" w:rsidRPr="00EF702B" w:rsidRDefault="001B11B1" w:rsidP="00EF702B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sym w:font="Webdings" w:char="F061"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ที่องค์กรปกครองส่วนท้องถิ่นอุดหนุนให้หน่วยงานอื่นดำเนินการ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 </w:t>
      </w:r>
    </w:p>
    <w:p w:rsidR="001B11B1" w:rsidRPr="00EF702B" w:rsidRDefault="001B11B1" w:rsidP="00EF702B">
      <w:pPr>
        <w:spacing w:after="0"/>
        <w:ind w:hanging="1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ท้องถิ่นไม่สามารถหรือไม่ประสงค์จะดำเนินการ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sym w:font="Webdings" w:char="F061"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โครงการที่ขอรับการสนับสนุนจากหน่วยงานอื่น ทั้งราชการบริหารส่วนกลาง ส่วนภูมิภาค รัฐวิสาหกิจ หน่วยงานอื่น และภาคเอกชนอันเนื่องมาจากเป็นโครงการขนาดใหญ่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ทั้งนี้รวมถึงโครงการเงินอุดหนุนเฉพาะกิจ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ีกรอบในการพิจารณาจัดสรรเงินอุดหนุนอยู่แล้วโดยองค์กรปกครองส่วนท้องถิ่นที่จะเสนอขอรับการสนับสนุนต้องอยู่ในเงื่อนไขของการขอรับเงิน อุดหนุนเฉพาะกิจดังกล่าว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การเก็บรวบรวมข้อมูลและการวิเคราะห์ข้อมูล</w:t>
      </w:r>
    </w:p>
    <w:p w:rsidR="001B11B1" w:rsidRPr="00EF702B" w:rsidRDefault="001B11B1" w:rsidP="00EF702B">
      <w:pPr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1B11B1" w:rsidRPr="00EF702B" w:rsidRDefault="001B11B1" w:rsidP="00EF702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 ต้องการข้อมูลประเภทใดเป็นพิเศษ 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 ได้อย่างถูกต้อง โดยในการเก็บรวบรวมข้อมูลจะต้องเก็บข้อมูลทั้งข้อมูลภายในองค์กรและข้อมูลภายนอก เพื่อสามารถนำมาวิเคราะห์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SWOT (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การวิเคราะห์จุดแข็ง จุดอ่อน โอกาส และอุปสรรค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</w:t>
      </w:r>
    </w:p>
    <w:p w:rsidR="001B11B1" w:rsidRPr="00EF702B" w:rsidRDefault="001B11B1" w:rsidP="00EF702B">
      <w:pPr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กิจกรรมหลัก คือ</w:t>
      </w:r>
    </w:p>
    <w:p w:rsidR="001B11B1" w:rsidRPr="00EF702B" w:rsidRDefault="001B11B1" w:rsidP="00EF702B">
      <w:pPr>
        <w:tabs>
          <w:tab w:val="num" w:pos="1800"/>
        </w:tabs>
        <w:spacing w:after="0"/>
        <w:ind w:left="1800" w:hanging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การประเมินผลการพัฒนาที่ผ่านมา</w:t>
      </w:r>
    </w:p>
    <w:p w:rsidR="001B11B1" w:rsidRPr="00EF702B" w:rsidRDefault="001B11B1" w:rsidP="00EF702B">
      <w:pPr>
        <w:tabs>
          <w:tab w:val="num" w:pos="1800"/>
        </w:tabs>
        <w:spacing w:after="0"/>
        <w:ind w:left="1800" w:hanging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การคัดเลือกยุทธศาสตร์การพัฒนา</w:t>
      </w:r>
    </w:p>
    <w:p w:rsidR="001B11B1" w:rsidRPr="00EF702B" w:rsidRDefault="001B11B1" w:rsidP="00EF702B">
      <w:pPr>
        <w:tabs>
          <w:tab w:val="num" w:pos="1800"/>
        </w:tabs>
        <w:spacing w:after="0"/>
        <w:ind w:left="1800" w:hanging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การจัดลำดับความสำคัญของแนวทางการพัฒนา</w:t>
      </w:r>
    </w:p>
    <w:p w:rsidR="001B11B1" w:rsidRPr="00EF702B" w:rsidRDefault="001B11B1" w:rsidP="00EF702B">
      <w:pPr>
        <w:tabs>
          <w:tab w:val="num" w:pos="1800"/>
        </w:tabs>
        <w:spacing w:after="0"/>
        <w:ind w:left="1800" w:hanging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การตัดสินใจเลือกแนวทางการพัฒนาในห้วงสามปี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การกำหนดวัตถุประสงค์ของแนวทางการพัฒนา</w:t>
      </w:r>
    </w:p>
    <w:p w:rsidR="001B11B1" w:rsidRPr="00EF702B" w:rsidRDefault="001B11B1" w:rsidP="00EF702B">
      <w:pPr>
        <w:pStyle w:val="ab"/>
        <w:spacing w:after="0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หลังจากได้แนวทางการพัฒนาในช่วงสามปีแล้ว  ให้ที่ประชุมร่วมกันพิจารณา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 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การจัดทำรายละเอียดโครงการ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กิจกรรมการพัฒนา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 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การจัดทำร่างแผนพัฒนาสามปี</w:t>
      </w:r>
    </w:p>
    <w:p w:rsidR="001B11B1" w:rsidRPr="00EF702B" w:rsidRDefault="001B11B1" w:rsidP="00EF702B">
      <w:pPr>
        <w:pStyle w:val="ab"/>
        <w:spacing w:after="0"/>
        <w:ind w:left="0" w:firstLine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1.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คณะกรรมการสนับสนุนการจัดทำแผนพัฒนาท้องถิ่น จัดทำร่างแผนพัฒนาสามปี โดยมีเค้าโครงประกอบด้วย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 ดังนี้</w:t>
      </w:r>
    </w:p>
    <w:p w:rsidR="001B11B1" w:rsidRPr="00EF702B" w:rsidRDefault="001B11B1" w:rsidP="00EF702B">
      <w:pPr>
        <w:pStyle w:val="ab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บทนำ</w:t>
      </w:r>
    </w:p>
    <w:p w:rsidR="001B11B1" w:rsidRPr="00EF702B" w:rsidRDefault="001B11B1" w:rsidP="00EF702B">
      <w:pPr>
        <w:pStyle w:val="ab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ส่วนที่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สภาพทั่วไปและข้อมูลพื้นฐานขององค์กรปกครองส่วนท้องถิ่น</w:t>
      </w:r>
    </w:p>
    <w:p w:rsidR="001B11B1" w:rsidRPr="00EF702B" w:rsidRDefault="001B11B1" w:rsidP="00EF702B">
      <w:pPr>
        <w:pStyle w:val="ab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ผลการพัฒนาท้องถิ่นในปีที่ผ่านมา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1B11B1" w:rsidRPr="00EF702B" w:rsidRDefault="001B11B1" w:rsidP="00EF702B">
      <w:pPr>
        <w:pStyle w:val="ab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สรุปยุทธศาสตร์และแนวทางการพัฒนา</w:t>
      </w:r>
    </w:p>
    <w:p w:rsidR="001B11B1" w:rsidRPr="00EF702B" w:rsidRDefault="001B11B1" w:rsidP="00EF702B">
      <w:pPr>
        <w:pStyle w:val="ab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ยุทธศาสตร์และแนวทางการพัฒนาในช่วงสามปี</w:t>
      </w:r>
    </w:p>
    <w:p w:rsidR="001B11B1" w:rsidRPr="00EF702B" w:rsidRDefault="001B11B1" w:rsidP="00EF702B">
      <w:pPr>
        <w:pStyle w:val="ab"/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ส่วนที่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บัญชีโครงการ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</w:p>
    <w:p w:rsidR="001B11B1" w:rsidRPr="00EF702B" w:rsidRDefault="001B11B1" w:rsidP="00EF702B">
      <w:pPr>
        <w:pStyle w:val="ab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ส่วนที่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การติดตามและประเมินผลการนำแผนพัฒนาสามปีไปปฏิบัติ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="006909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 จัดเวทีประชาคม ซึ่งประกอบด้วยคณะกรรมการพัฒนาท้องถิ่น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 แล้วนำไปปรับปรุงแผนพัฒนาสามปีให้สมบูรณ์ต่อไป</w:t>
      </w:r>
    </w:p>
    <w:p w:rsidR="001B11B1" w:rsidRPr="00EF702B" w:rsidRDefault="001B11B1" w:rsidP="00EF702B">
      <w:pPr>
        <w:pStyle w:val="ab"/>
        <w:spacing w:after="0"/>
        <w:ind w:left="0" w:firstLine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3. </w:t>
      </w: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 </w:t>
      </w:r>
      <w:r w:rsidRPr="00EF702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การอนุมัติและประกาศใช้แผนพัฒนาสามปี</w:t>
      </w:r>
    </w:p>
    <w:p w:rsidR="001B11B1" w:rsidRPr="00EF702B" w:rsidRDefault="001B11B1" w:rsidP="00EF702B">
      <w:pPr>
        <w:pStyle w:val="ab"/>
        <w:numPr>
          <w:ilvl w:val="0"/>
          <w:numId w:val="2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คณะกรรมการพัฒนาท้องถิ่นเสนอร่างแผนพัฒนาสามปีที่ผ่านการพิจารณา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ผู้บริหารท้องถิ่นเสนอคณะกรรมการประสานแผนพัฒนาท้องถิ่นหรือเสนอคณะอนุกรรมการประสานแผนพัฒนาท้องถิ่นระดับอำเภอในกรณีที่มีการมอบอำนาจ เพื่อพิจารณาให้ความเห็นชอบ</w:t>
      </w:r>
    </w:p>
    <w:p w:rsidR="00EF702B" w:rsidRDefault="001B11B1" w:rsidP="00EF702B">
      <w:pPr>
        <w:pStyle w:val="ab"/>
        <w:numPr>
          <w:ilvl w:val="0"/>
          <w:numId w:val="22"/>
        </w:numPr>
        <w:tabs>
          <w:tab w:val="clear" w:pos="1800"/>
          <w:tab w:val="num" w:pos="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ผู้บริหารท้องถิ่นนำร่างแผนพัฒนาสามปีที่ผ่านความเห็นชอบจากคณะกรรมการประสาน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แผนพัฒนาท้องถิ่นหรือคณะอนุกรรมการประสานแผนพัฒนาท้องถิ่นระดับอำเภอในกรณีที่มีการมอบอำนาจ เสนอขอรับอนุมัติจากสภาท้องถิ่น</w:t>
      </w:r>
    </w:p>
    <w:p w:rsidR="00EF702B" w:rsidRDefault="001B11B1" w:rsidP="00EF702B">
      <w:pPr>
        <w:pStyle w:val="ab"/>
        <w:numPr>
          <w:ilvl w:val="0"/>
          <w:numId w:val="2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เมื่อสภาท้องถิ่นพิจารณาอนุมัติแผนพัฒนาสามปีแล้ว สภาท้องถิ่นจะส่งให้ผู้บริหาร</w:t>
      </w:r>
    </w:p>
    <w:p w:rsidR="001B11B1" w:rsidRPr="00EF702B" w:rsidRDefault="001B11B1" w:rsidP="00EF702B">
      <w:pPr>
        <w:pStyle w:val="ab"/>
        <w:spacing w:after="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70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ท้องถิ่นประกาศใช้แผนพัฒนาสามปีและนำไปปฏิบัติ รวมทั้งแจ้งสภาท้องถิ่น คณะกรรมการพัฒนาจังหวัด คณะกรรมการพัฒนาอำเภอ คณะกรรมการประสานแผนพัฒนาท้องถิ่น คณะอนุกรรมการประสานแผนพัฒนาท้องถิ่น  และหน่วยงานที่เกี่ยวข้อง รวมทั้งประกาศให้ประชาชนและหน่วยงานที่เกี่ยวข้องได้รับทราบโดยทั่วกัน</w:t>
      </w:r>
    </w:p>
    <w:p w:rsidR="001B11B1" w:rsidRPr="00EF702B" w:rsidRDefault="001B11B1" w:rsidP="00EF702B">
      <w:pPr>
        <w:pStyle w:val="af0"/>
        <w:jc w:val="left"/>
        <w:rPr>
          <w:rFonts w:ascii="TH SarabunIT๙" w:hAnsi="TH SarabunIT๙" w:cs="TH SarabunIT๙"/>
          <w:color w:val="000000" w:themeColor="text1"/>
        </w:rPr>
      </w:pPr>
    </w:p>
    <w:p w:rsidR="00102E2D" w:rsidRPr="00690920" w:rsidRDefault="00690920" w:rsidP="00102E2D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690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8.8 </w:t>
      </w:r>
      <w:r w:rsidR="00102E2D" w:rsidRPr="006909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แผนยุทธศาสตร์การพัฒนา</w:t>
      </w:r>
    </w:p>
    <w:p w:rsidR="00102E2D" w:rsidRPr="00102E2D" w:rsidRDefault="00102E2D" w:rsidP="006909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lastRenderedPageBreak/>
        <w:t>แผนยุทธศาสตร์การพัฒนาขององค์กรปกครองส่วนท้องถิ่น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ขององค์กรปกครองส่วนท้องถิ่นที่กำหนดยุทธศาสตร์และแนวทางการพัฒนา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ซึ่งแสดงถึงวิสัยทัศน์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102E2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02E2D">
        <w:rPr>
          <w:rFonts w:ascii="TH SarabunIT๙" w:hAnsi="TH SarabunIT๙" w:cs="TH SarabunIT๙"/>
          <w:sz w:val="32"/>
          <w:szCs w:val="32"/>
          <w:cs/>
        </w:rPr>
        <w:t>กิจ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ผนพัฒนาอำเภอและนโยบายในการพัฒนาท้องถิ่นการวางแผนยุทธศาสตร์การพัฒนาขององค์กรปกครองส่วนท้องถิ่นจึงเป็นกระบวนการกำหนดทิศทางในอนาคต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กำหนดสภาพการณ์ที่ต้องการบรรลุและแนวทางในการบรรลุบนพื้นฐานของการรวบรวมและวิเคราะห์ข้อมูลอย่างรอบด้านและเป็นระบบ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จะต้องสอดคล้องกับศักยภาพของท้องถิ่น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และปัญหา</w:t>
      </w:r>
      <w:r w:rsidRPr="00102E2D">
        <w:rPr>
          <w:rFonts w:ascii="TH SarabunIT๙" w:hAnsi="TH SarabunIT๙" w:cs="TH SarabunIT๙"/>
          <w:sz w:val="32"/>
          <w:szCs w:val="32"/>
        </w:rPr>
        <w:t>/</w:t>
      </w:r>
      <w:r w:rsidRPr="00102E2D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ความต้องการของประชาชนในท้องถิ่นด้วย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การวางแผนยุทธศาสตร์การพัฒนามีความสำคัญต่อองค์กรปกครองส่วนท้องถิ่นเป็นอย่างยิ่ง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เนื่องจากแผนยุทธศาสตร์การพัฒนาเป็นแผนพัฒนาที่มุ่งไปสู่สภาพการณ์ที่ต้องการให้เกิดขึ้นในอนาคต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กรอบในการกำหนดทิศทางการพัฒนาขององค์กรปกครองส่วนท้องถิ่นให้มุ่งไปสู่สภาพการณ์อันพึงประสงค์ได้อย่างเท่าทันกับการเปลี่ยนแปล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โดยสามารถจัดสรรทรัพยากรที่มีอยู่อย่างจำกัดได้อย่างมีประสิทธิภาพ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การจัดทำแผนยุทธศาสตร์การพัฒนาจึงเป็นการกำหนดทิศทางการพัฒนาขององค์กรปกครองส่วนท้องถิ่น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ี่ต้องกำหนดถึงสภาพการณ์ที่ต้องการจะบรรลุและแนวทางในการที่จะทำให้บรรลุถึงสภาพการณ์นั้นการจัดทำแผนยุทธศาสตร์การพัฒนาที่ดีจะต้องตั้งอยู่บนพื้นฐานของการวบรวมและการวิเคราะห์ข้อมูล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อย่างรอบด้านและเป็นระบบ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พื่อให้แผนยุทธศาสตร์การพัฒนาขององค์กรปกครองส่วนท้องถิ่นสามารถนำไปสู่การแก้ไขปัญหาและสนองตอบความต้องการของประชาชนในท้องถิ่นได้อย่างแท้จริง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อย่างรอบด้าน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วางแผนยุทธศาสตร์การพัฒนาขององค์กรปกครองส่วนท้องถิ่นจะต้องตั้งอยู่บนพื้นฐานของการคำนึงถึงสภาพการณ์ที่ต้องการจะบรรลุ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และการเปลี่ยนแปลงต่าง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ๆ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มิติด้านการพัฒนา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ทางด้านเศรษฐกิจ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102E2D">
        <w:rPr>
          <w:rFonts w:ascii="TH SarabunIT๙" w:hAnsi="TH SarabunIT๙" w:cs="TH SarabunIT๙"/>
          <w:sz w:val="32"/>
          <w:szCs w:val="32"/>
        </w:rPr>
        <w:t>(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)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และการเปลี่ยนแปลงขององค์กรปกครองส่วนท้องถิ่น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มิติในเชิงพื้นที่</w:t>
      </w:r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พื้นที่ใกล้เคียงขยายไปสู่พื้นที่ระดับอำเภอ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ระดับทวีป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จนกระทั่งในระดับโลกด้วย</w:t>
      </w:r>
    </w:p>
    <w:p w:rsidR="00102E2D" w:rsidRPr="00102E2D" w:rsidRDefault="00102E2D" w:rsidP="0069092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สาเหตุที่ต้องมองอย่างรอบด้าน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ก็เพราะว่า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ในโลกของความเป็นจริงนั้น</w:t>
      </w:r>
      <w:proofErr w:type="spellStart"/>
      <w:r w:rsidRPr="00102E2D">
        <w:rPr>
          <w:rFonts w:ascii="TH SarabunIT๙" w:hAnsi="TH SarabunIT๙" w:cs="TH SarabunIT๙"/>
          <w:sz w:val="32"/>
          <w:szCs w:val="32"/>
          <w:cs/>
        </w:rPr>
        <w:t>ปราก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การณ์</w:t>
      </w:r>
      <w:proofErr w:type="spellEnd"/>
      <w:r w:rsidRPr="00102E2D">
        <w:rPr>
          <w:rFonts w:ascii="TH SarabunIT๙" w:hAnsi="TH SarabunIT๙" w:cs="TH SarabunIT๙"/>
          <w:sz w:val="32"/>
          <w:szCs w:val="32"/>
          <w:cs/>
        </w:rPr>
        <w:t>ที่เกิดขึ้นทั้งในด้านเศรษฐกิจ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สังคมและองค์กร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ทั้งในระดับภูมิภาค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ระดับทวีปและในระดับโลกล้วนส่งผลกระทบต่อเขตขององค์กรปกครองส่วนท้องถิ่นไม่ทางตรงก็ทางอ้อม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จึงกล่าวได้ว่า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ปราก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การณ์ทั้ง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4 </w:t>
      </w:r>
      <w:r w:rsidRPr="00102E2D">
        <w:rPr>
          <w:rFonts w:ascii="TH SarabunIT๙" w:hAnsi="TH SarabunIT๙" w:cs="TH SarabunIT๙"/>
          <w:sz w:val="32"/>
          <w:szCs w:val="32"/>
          <w:cs/>
        </w:rPr>
        <w:t>ด้านที่เกิดกับเขตพื้นที่</w:t>
      </w:r>
      <w:r w:rsidRPr="00102E2D">
        <w:rPr>
          <w:rFonts w:ascii="TH SarabunIT๙" w:hAnsi="TH SarabunIT๙" w:cs="TH SarabunIT๙"/>
          <w:sz w:val="32"/>
          <w:szCs w:val="32"/>
        </w:rPr>
        <w:t xml:space="preserve"> 4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ระดับนี้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ล้วนถือเป็นสภาพแวดล้อมที่ควรต้องคำนึงถึงในกระบวนการวางแผนยุทธศาสตร์การพัฒนาทั้งสิ้น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E2D" w:rsidRPr="00102E2D" w:rsidRDefault="00102E2D" w:rsidP="0069092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ดังนั้นในการวางแผนยุทธศาสตร์การพัฒนาจึงไม่ควรมองรอบด้านแต่เพียงเขตพื้นที่การปกครองของตนเองเท่านั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แต่ต้องมองให้กว้างออกไปครอบคลุมเขตพื้นที่อื่นด้วย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นี้เพื่อให้การวางแผนยุทธศาสตร์การพัฒนามีประสิทธิภาพและมีประสิทธิผลในการรับมือกับสถานการณ์หรือผลกระทบที่อาจเกิดขึ้นตามมาจากเขตพื้นที่เหล่านั้นอย่างรู้เท่าทันจนทำให้สามารถใช้ประโยชน์จากสถานการณ์ได้อย่างเต็มที่หรือหาหนทางในการป้องกันอุปสรรคที่อาจเกิดขึ้นได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(Proactive) </w:t>
      </w:r>
    </w:p>
    <w:p w:rsidR="00102E2D" w:rsidRPr="00102E2D" w:rsidRDefault="00102E2D" w:rsidP="00102E2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ขั้นตอนการจัดทำแผนยุทธศาสตร์การพัฒนา</w:t>
      </w:r>
    </w:p>
    <w:p w:rsidR="00102E2D" w:rsidRPr="00102E2D" w:rsidRDefault="00102E2D" w:rsidP="00102E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การเตรียมการจัดทำแผนยุทธศาสตร์การพัฒนา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ว่าด้วยการจัดทำและประสานแผนพัฒนาขององค์กรปกครองส่วนท้องถิ่น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พ</w:t>
      </w:r>
      <w:r w:rsidRPr="00102E2D">
        <w:rPr>
          <w:rFonts w:ascii="TH SarabunIT๙" w:hAnsi="TH SarabunIT๙" w:cs="TH SarabunIT๙"/>
          <w:sz w:val="32"/>
          <w:szCs w:val="32"/>
        </w:rPr>
        <w:t>.</w:t>
      </w:r>
      <w:r w:rsidRPr="00102E2D">
        <w:rPr>
          <w:rFonts w:ascii="TH SarabunIT๙" w:hAnsi="TH SarabunIT๙" w:cs="TH SarabunIT๙"/>
          <w:sz w:val="32"/>
          <w:szCs w:val="32"/>
          <w:cs/>
        </w:rPr>
        <w:t>ศ</w:t>
      </w:r>
      <w:r w:rsidRPr="00102E2D">
        <w:rPr>
          <w:rFonts w:ascii="TH SarabunIT๙" w:hAnsi="TH SarabunIT๙" w:cs="TH SarabunIT๙"/>
          <w:sz w:val="32"/>
          <w:szCs w:val="32"/>
        </w:rPr>
        <w:t xml:space="preserve">. 2546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กำหนดให้มีการจัดทำแผนยุทธศาสตร์การพัฒนาท้องถิ่นไว้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แต่ไม่ได้กำหนดห้วงระยะเวลาของแผนยุทธศาสตร์การพัฒนาว่าเป็นแผนระยะกี่ปี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6909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สามารถที่จะพิจารณาว่าจะทำแผนยุทธศาสตร์การพัฒนาของตนสำหรับห้วงระยะเวลาเท่าใด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ขึ้นอยู่กับแนวคิดขององค์กรปกครองส่วนท้องถิ่นว่าคิดไปข้างหน้า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i/>
          <w:iCs/>
          <w:sz w:val="32"/>
          <w:szCs w:val="32"/>
        </w:rPr>
        <w:t>(Forward Thinking)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ไปในอนาคตยาวนานเพียงใด  ประกอบกับข้อมูล ปัญหาที่ต้องการการแก้ไข ทั้งนี้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อาจจะกำหนดให้สอดคล้องกับแผนพัฒนาเศรษฐกิจและสังคมแห่งชาติ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ซึ่งมีระยะเวลาครอบคลุมช่วงละ</w:t>
      </w:r>
      <w:r w:rsidRPr="00102E2D">
        <w:rPr>
          <w:rFonts w:ascii="TH SarabunIT๙" w:hAnsi="TH SarabunIT๙" w:cs="TH SarabunIT๙"/>
          <w:sz w:val="32"/>
          <w:szCs w:val="32"/>
        </w:rPr>
        <w:t xml:space="preserve"> 5 </w:t>
      </w:r>
      <w:r w:rsidRPr="00102E2D">
        <w:rPr>
          <w:rFonts w:ascii="TH SarabunIT๙" w:hAnsi="TH SarabunIT๙" w:cs="TH SarabunIT๙"/>
          <w:sz w:val="32"/>
          <w:szCs w:val="32"/>
          <w:cs/>
        </w:rPr>
        <w:t>ปี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เพื่อใช้แผนพัฒนาเศรษฐกิจและสังคมแห่งชาติเป็นกรอบนโยบาย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ก็ได้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ในขั้นตอนนี้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หน่วยงานที่รับผิดชอบในการจัดทำแผนพัฒนาท้องถิ่น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จะต้องพบผู้บริหารท้องถิ่นเพื่อชี้แจงวัตถุประสงค์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แนวทางและขั้นตอนในการจัดทำแผนยุทธศาสตร์การพัฒนา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แล้วจัดทำโครงการจัดทำแผนยุทธศาสตร์การพัฒนาขององค์กรปกครองส่วนท้องถิ่น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เสนอผ่านปลัดองค์กร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ปกครองส่วนท้องถิ่นให้ผู้บริหารท้องถิ่นอนุมัติ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ในโครงการดังกล่าว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แล้วแจ้งผู้ที่เกี่ยวข้องเพื่อทราบเพื่อดำเนินการตามห้วงเวลาและขั้นตอนที่กำหนดต่อไป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ในกรณีท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02E2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ะมอบหมายให้หน่วยงานหรือบุคคลภายนอกจัดทำหรือร่วมจัดทำร่างแผนยุทธศาสตร์การพัฒนาท้องถิ่น</w:t>
      </w:r>
      <w:r w:rsidRPr="00102E2D">
        <w:rPr>
          <w:rFonts w:ascii="TH SarabunIT๙" w:hAnsi="TH SarabunIT๙" w:cs="TH SarabunIT๙"/>
          <w:sz w:val="32"/>
          <w:szCs w:val="32"/>
          <w:vertAlign w:val="superscript"/>
        </w:rPr>
        <w:footnoteReference w:id="1"/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ขอให้กำหนดไว้ในโครงการดังกล่าวด้วยเพื่อประโยชน์ในการดำเนินการต่อไป</w:t>
      </w:r>
    </w:p>
    <w:p w:rsidR="00102E2D" w:rsidRPr="00102E2D" w:rsidRDefault="00102E2D" w:rsidP="00102E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การรวบรวมข้อมูลและปัญหาสำคัญ</w:t>
      </w:r>
    </w:p>
    <w:p w:rsidR="00102E2D" w:rsidRPr="00102E2D" w:rsidRDefault="00102E2D" w:rsidP="004E30DA">
      <w:pPr>
        <w:numPr>
          <w:ilvl w:val="0"/>
          <w:numId w:val="3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การเก็บรวบรวมข้อมูล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 xml:space="preserve">      </w:t>
      </w: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จัดทำแผนยุทธศาสตร์การพัฒนาขององค์กรปกครองส่วนท้องถิ่นจะต้องมีการรวบรวมและจัดทำฐานข้อมูลข่าวสารให้ครบถ้ว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ทันสมัย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ซึ่งได้แก่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ข้อมูลเบื้องต้นในด้านการเมือง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ฯลฯ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โดยข้อมูลควรแสดงแนวโน้มที่เปลี่ยนแปลงไป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แสดงค่าเฉลี่ยร้อยละ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และการวิเคราะห์ข้อมูล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ตลอดจนการให้ความเห็น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ซึ่งข้อมูลที่ควรจัดทำได้แก่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ข้อมูลประชากร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อาชีพและรายได้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การคมนาคมขนส่ง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การพาณิชย์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การลงทุน</w:t>
      </w:r>
      <w:proofErr w:type="spellStart"/>
      <w:r w:rsidRPr="00102E2D">
        <w:rPr>
          <w:rFonts w:ascii="TH SarabunIT๙" w:hAnsi="TH SarabunIT๙" w:cs="TH SarabunIT๙"/>
          <w:sz w:val="32"/>
          <w:szCs w:val="32"/>
          <w:cs/>
        </w:rPr>
        <w:t>อุตสาห</w:t>
      </w:r>
      <w:proofErr w:type="spellEnd"/>
      <w:r w:rsidRPr="00102E2D">
        <w:rPr>
          <w:rFonts w:ascii="TH SarabunIT๙" w:hAnsi="TH SarabunIT๙" w:cs="TH SarabunIT๙"/>
          <w:sz w:val="32"/>
          <w:szCs w:val="32"/>
        </w:rPr>
        <w:t>-</w:t>
      </w:r>
      <w:r w:rsidRPr="00102E2D">
        <w:rPr>
          <w:rFonts w:ascii="TH SarabunIT๙" w:hAnsi="TH SarabunIT๙" w:cs="TH SarabunIT๙"/>
          <w:sz w:val="32"/>
          <w:szCs w:val="32"/>
          <w:cs/>
        </w:rPr>
        <w:t>กรรม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และข้อมูลงบประมาณ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102E2D" w:rsidRPr="00DB4EB0" w:rsidRDefault="00102E2D" w:rsidP="0069092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การรวบรวมปัญหาสำคัญของท้องถิ่น</w:t>
      </w:r>
      <w:r w:rsidR="00DB4E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102E2D">
        <w:rPr>
          <w:rFonts w:ascii="TH SarabunIT๙" w:hAnsi="TH SarabunIT๙" w:cs="TH SarabunIT๙"/>
          <w:sz w:val="32"/>
          <w:szCs w:val="32"/>
          <w:cs/>
        </w:rPr>
        <w:t>ข้อมูลปัญหาสำคัญของท้องถิ่นจะช่วยในการกำหนดยุทธศาสตร์เพื่อแก้ไขปัญหา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ดังนั้น</w:t>
      </w:r>
      <w:proofErr w:type="gramEnd"/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องค์กรปกครองส่วนท้องถิ่นจึงควรรวบรวมปัญหาที่สำคัญไว้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ให้นำแผนชุมชน มาพิจารณาประกอบการจัดทำแผนยุทธศาสตร์การพัฒนา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ในการวางแผนขององค์กรภาครัฐ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รื่องที่ยากและสลับซับซ้อนคือการวิเคราะห์ปัญหาและเลือกปัญหาที่เหมาะสมเพื่อนำมากำหนดยุทธศาสตร์ในการตอบสนองปัญห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ความต้องการของสาธารณชน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และเพื่อความรอบคอบในการพิจารณาปัญหาสาธารณะ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องค์การสหประชาชาติได้ให้หลัก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การวิเคราะห์ศักยภาพเพื่อประเมินสถานภาพการพัฒนาของท้องถิ่นในปัจจุบัน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เป็นการประเมินโดยวิเคราะห์ถึงโอกาส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และภาวะคุกคามหรือข้อจำกัด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อันเป็นสภาวะแวดล้อมภายนอกที่มีผลต่อการพัฒนาด้านต่าง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ๆ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รวมทั้งการวิเคราะห์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จุดแข็งของท้องถิ่น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อันเป็นสภาวะแวดล้อมภายในท้องถิ่น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ซึ่งทั้งหมดเป็นการประเมินสภา</w:t>
      </w:r>
      <w:proofErr w:type="spellStart"/>
      <w:r w:rsidRPr="00102E2D">
        <w:rPr>
          <w:rFonts w:ascii="TH SarabunIT๙" w:hAnsi="TH SarabunIT๙" w:cs="TH SarabunIT๙"/>
          <w:sz w:val="32"/>
          <w:szCs w:val="32"/>
          <w:cs/>
        </w:rPr>
        <w:t>นภาพ</w:t>
      </w:r>
      <w:proofErr w:type="spellEnd"/>
      <w:r w:rsidRPr="00102E2D">
        <w:rPr>
          <w:rFonts w:ascii="TH SarabunIT๙" w:hAnsi="TH SarabunIT๙" w:cs="TH SarabunIT๙"/>
          <w:sz w:val="32"/>
          <w:szCs w:val="32"/>
          <w:cs/>
        </w:rPr>
        <w:t>ของท้องถิ่นในปัจจุบัน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โดยเป็นการตอบคำถามว่า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“ </w:t>
      </w:r>
      <w:r w:rsidRPr="00102E2D">
        <w:rPr>
          <w:rFonts w:ascii="TH SarabunIT๙" w:hAnsi="TH SarabunIT๙" w:cs="TH SarabunIT๙"/>
          <w:sz w:val="32"/>
          <w:szCs w:val="32"/>
          <w:cs/>
        </w:rPr>
        <w:t>ปัจจุบันท้องถิ่นมีสถานภาพการพัฒนาอยู่จุดไหน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” 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สำหรับใช้เป็นประโยชน์ใน</w:t>
      </w:r>
      <w:r w:rsidRPr="00102E2D">
        <w:rPr>
          <w:rFonts w:ascii="TH SarabunIT๙" w:hAnsi="TH SarabunIT๙" w:cs="TH SarabunIT๙"/>
          <w:sz w:val="32"/>
          <w:szCs w:val="32"/>
          <w:cs/>
        </w:rPr>
        <w:lastRenderedPageBreak/>
        <w:t>การกำหนดการดำเนินงานในอนาคตต่อไป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โดยใช้เทคนิค</w:t>
      </w:r>
      <w:r w:rsidRPr="00102E2D">
        <w:rPr>
          <w:rFonts w:ascii="TH SarabunIT๙" w:hAnsi="TH SarabunIT๙" w:cs="TH SarabunIT๙"/>
          <w:sz w:val="32"/>
          <w:szCs w:val="32"/>
        </w:rPr>
        <w:t xml:space="preserve"> SWOT analysis  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การพิจารณาถึงปัจจัยภายใน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ได้แก่จุดแข็ง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(Strength – S)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(Weak – W)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และปัจจัยภายนอกได้แก่โอกาส</w:t>
      </w:r>
      <w:r w:rsidRPr="00102E2D">
        <w:rPr>
          <w:rFonts w:ascii="TH SarabunIT๙" w:hAnsi="TH SarabunIT๙" w:cs="TH SarabunIT๙"/>
          <w:sz w:val="32"/>
          <w:szCs w:val="32"/>
        </w:rPr>
        <w:t xml:space="preserve"> (Opportunity – O)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และอุปสรรค</w:t>
      </w:r>
      <w:r w:rsidRPr="00102E2D">
        <w:rPr>
          <w:rFonts w:ascii="TH SarabunIT๙" w:hAnsi="TH SarabunIT๙" w:cs="TH SarabunIT๙"/>
          <w:sz w:val="32"/>
          <w:szCs w:val="32"/>
        </w:rPr>
        <w:t xml:space="preserve"> (Threat – T)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</w:rPr>
        <w:tab/>
      </w:r>
    </w:p>
    <w:p w:rsidR="00102E2D" w:rsidRPr="00690920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0920" w:rsidRDefault="00690920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การกำหนดวิสัยทัศน์และภารกิจหลักการพัฒนาท้องถิ่น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02E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การกำหนดวิสัยทัศน์การพัฒนาท้องถิ่น</w:t>
      </w:r>
    </w:p>
    <w:p w:rsidR="00102E2D" w:rsidRPr="00102E2D" w:rsidRDefault="00102E2D" w:rsidP="006909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(vision) </w:t>
      </w:r>
      <w:r w:rsidRPr="00102E2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เป็นถ้อยแถลงที่ระบุถึงสภาพการณ์ในอุดมคติซึ่งเป็น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i/>
          <w:iCs/>
          <w:sz w:val="32"/>
          <w:szCs w:val="32"/>
          <w:u w:val="single"/>
        </w:rPr>
        <w:t>”</w:t>
      </w:r>
      <w:r w:rsidRPr="00102E2D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จุดหมาย</w:t>
      </w:r>
      <w:r w:rsidRPr="00102E2D">
        <w:rPr>
          <w:rFonts w:ascii="TH SarabunIT๙" w:hAnsi="TH SarabunIT๙" w:cs="TH SarabunIT๙"/>
          <w:i/>
          <w:iCs/>
          <w:sz w:val="32"/>
          <w:szCs w:val="32"/>
          <w:u w:val="single"/>
        </w:rPr>
        <w:t>”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ที่องค์กรปกครองส่วนท้องถิ่นต้องการให้เกิดขึ้นในอนาคตข้างหน้า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เพราะเราเชื่อว่า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หากสถานการณ์ดังกล่าวเกิดขึ้น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  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แล้วจะส่งผลให้เกิดคุณค่าหรือค่านิยมบางประการที่เรายึดถือ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คุณภาพชีวิตของประชาชน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การเติบโตทางเศรษฐกิจ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และการกระจายรายได้ที่เท่าเทียมกันเป็นต้น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วิสัยทัศน์เป็นผลรวมของการสรุปบทเรียน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จากอดีต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พิจารณาปัจจุบัน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และมุ่งหวังถึงอนาคตข้างหน้า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ที่การสรุปบทเรียนจากอดีตหมายถึงการพิจารณาว่าในอดีตที่ผ่านมาองค์กรปกครองส่วนท้องถิ่นของเรามีข้อเด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ข้อด้อยอะไรบ้าง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?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โดยประเมินจากภาพรวมขององค์กรปกครองส่วนท้องถิ่น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ส่วนการพิจารณาปัจจุบันนั้น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คือการ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พิจารณาว่าในขณะนี้องค์กรปกครองส่วนท้องถิ่นของเราเป็นแบบใด</w:t>
      </w:r>
      <w:r w:rsidRPr="00102E2D">
        <w:rPr>
          <w:rFonts w:ascii="TH SarabunIT๙" w:hAnsi="TH SarabunIT๙" w:cs="TH SarabunIT๙"/>
          <w:sz w:val="32"/>
          <w:szCs w:val="32"/>
        </w:rPr>
        <w:t xml:space="preserve">?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คำว่า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“</w:t>
      </w:r>
      <w:r w:rsidRPr="00102E2D">
        <w:rPr>
          <w:rFonts w:ascii="TH SarabunIT๙" w:hAnsi="TH SarabunIT๙" w:cs="TH SarabunIT๙"/>
          <w:sz w:val="32"/>
          <w:szCs w:val="32"/>
          <w:cs/>
        </w:rPr>
        <w:t>แบบใด</w:t>
      </w:r>
      <w:r w:rsidRPr="00102E2D">
        <w:rPr>
          <w:rFonts w:ascii="TH SarabunIT๙" w:hAnsi="TH SarabunIT๙" w:cs="TH SarabunIT๙"/>
          <w:sz w:val="32"/>
          <w:szCs w:val="32"/>
        </w:rPr>
        <w:t xml:space="preserve">?” </w:t>
      </w:r>
      <w:r w:rsidRPr="00102E2D">
        <w:rPr>
          <w:rFonts w:ascii="TH SarabunIT๙" w:hAnsi="TH SarabunIT๙" w:cs="TH SarabunIT๙"/>
          <w:sz w:val="32"/>
          <w:szCs w:val="32"/>
          <w:cs/>
        </w:rPr>
        <w:t>ในที่นี้หมายถึง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“</w:t>
      </w:r>
      <w:r w:rsidRPr="00102E2D">
        <w:rPr>
          <w:rFonts w:ascii="TH SarabunIT๙" w:hAnsi="TH SarabunIT๙" w:cs="TH SarabunIT๙"/>
          <w:sz w:val="32"/>
          <w:szCs w:val="32"/>
          <w:cs/>
        </w:rPr>
        <w:t>บทบาทหน้าที่</w:t>
      </w:r>
      <w:r w:rsidRPr="00102E2D">
        <w:rPr>
          <w:rFonts w:ascii="TH SarabunIT๙" w:hAnsi="TH SarabunIT๙" w:cs="TH SarabunIT๙"/>
          <w:sz w:val="32"/>
          <w:szCs w:val="32"/>
        </w:rPr>
        <w:t xml:space="preserve">”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ขององค์กรปกครองส่วนท้องถิ่นที่มีต่อทั้งในระดับภูมิภาค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ระดับทวีป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และไปไกลถึงระดับโลกก็ได้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ึ้นอยู่กับว่าคณะจัดทำแผนตระหนักถึงความสัมพันธ์และความสำคัญขององค์กรปกครองส่วนท้องถิ่นตนอย่างเชื่อมโยงกับเขตพื้นที่ใด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proofErr w:type="gramStart"/>
      <w:r w:rsidRPr="00102E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การกำหนดภารกิจหลัก</w:t>
      </w:r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>(</w:t>
      </w:r>
      <w:proofErr w:type="gramEnd"/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  <w:t>mission)</w:t>
      </w:r>
      <w:r w:rsidRPr="00102E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02E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ในการพัฒนาท้องถิ่น</w:t>
      </w:r>
    </w:p>
    <w:p w:rsidR="00102E2D" w:rsidRPr="00102E2D" w:rsidRDefault="00102E2D" w:rsidP="006909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เป็นการกำหนดสิ่งที่ท้องถิ่นจะต้องทำ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โดยจะเกิดขึ้นหลังจากที่ทราบว่าท้องถิ่น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ต้องการอะไร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เป็นอะไรในอนาคต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และจะเป็นไปได้เมื่อผลการวิเคราะห์ศักยภาพและการประเมินสถานภาพการพัฒนาท้องถิ่นในปัจจุบันปราก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ผนวกกับประวัติศาสตร์ของท้องถิ่นและความต้องการ</w:t>
      </w:r>
      <w:r w:rsidRPr="00102E2D">
        <w:rPr>
          <w:rFonts w:ascii="TH SarabunIT๙" w:hAnsi="TH SarabunIT๙" w:cs="TH SarabunIT๙"/>
          <w:sz w:val="32"/>
          <w:szCs w:val="32"/>
        </w:rPr>
        <w:t>/</w:t>
      </w:r>
      <w:r w:rsidRPr="00102E2D">
        <w:rPr>
          <w:rFonts w:ascii="TH SarabunIT๙" w:hAnsi="TH SarabunIT๙" w:cs="TH SarabunIT๙"/>
          <w:sz w:val="32"/>
          <w:szCs w:val="32"/>
          <w:cs/>
        </w:rPr>
        <w:t>ความคาดหวังของทุกฝ่ายในท้องถิ่น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การตอบคำถามว่าท้องถิ่นจะต้องทำอะไร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เพื่อใคร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คำตอบที่เกิดขึ้นก็คือ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ความหมายของคำว่า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“</w:t>
      </w:r>
      <w:r w:rsidRPr="00102E2D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102E2D">
        <w:rPr>
          <w:rFonts w:ascii="TH SarabunIT๙" w:hAnsi="TH SarabunIT๙" w:cs="TH SarabunIT๙"/>
          <w:sz w:val="32"/>
          <w:szCs w:val="32"/>
        </w:rPr>
        <w:t xml:space="preserve">” </w:t>
      </w:r>
      <w:r w:rsidRPr="00102E2D">
        <w:rPr>
          <w:rFonts w:ascii="TH SarabunIT๙" w:hAnsi="TH SarabunIT๙" w:cs="TH SarabunIT๙"/>
          <w:sz w:val="32"/>
          <w:szCs w:val="32"/>
          <w:cs/>
        </w:rPr>
        <w:t>นั่นเอง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การกำหนดจุดมุ่งหมายเพื่อการพัฒนาที่ยั่งยืน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จุดมุ่งหมายเพื่อการวางแผนพัฒนาที่ยั่งยืน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ขอบเขตหรือประเภทของ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กิจกรรมที่ควรค่าแก่การดำเนินงานทั้งในด้านเศรษฐกิจ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ขององค์กรปกครองส่วนท้องถิ่นที่จะก่อให้เกิดการพัฒนาที่ยั่งยืนและสอดคล้องกับวิสัยทัศน์และภารกิจหลักขององค์กรปกครองส่วนท้องถิ่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จุดมุ่งหมายเพื่อการวางแผนพัฒนาที่ยั่งยืนที่ดีมีลักษณะ</w:t>
      </w:r>
      <w:r w:rsidRPr="00102E2D">
        <w:rPr>
          <w:rFonts w:ascii="TH SarabunIT๙" w:hAnsi="TH SarabunIT๙" w:cs="TH SarabunIT๙"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B4EB0" w:rsidRDefault="00102E2D" w:rsidP="00690920">
      <w:pPr>
        <w:numPr>
          <w:ilvl w:val="0"/>
          <w:numId w:val="30"/>
        </w:numPr>
        <w:tabs>
          <w:tab w:val="clear" w:pos="1080"/>
          <w:tab w:val="num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ต้องระบุถึงขอบเขตหรือประเภทของกิจกรรมที่สนับสนุนและนำไปสู่ภารกิจหลัก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="00DB4EB0">
        <w:rPr>
          <w:rFonts w:ascii="TH SarabunIT๙" w:hAnsi="TH SarabunIT๙" w:cs="TH SarabunIT๙"/>
          <w:sz w:val="32"/>
          <w:szCs w:val="32"/>
          <w:cs/>
        </w:rPr>
        <w:t>และบรรล</w:t>
      </w:r>
      <w:r w:rsidR="00DB4EB0">
        <w:rPr>
          <w:rFonts w:ascii="TH SarabunIT๙" w:hAnsi="TH SarabunIT๙" w:cs="TH SarabunIT๙" w:hint="cs"/>
          <w:sz w:val="32"/>
          <w:szCs w:val="32"/>
          <w:cs/>
        </w:rPr>
        <w:t>ุ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วิสัยทัศน์ได้อย่างครอบคลุมรอบด้าน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E2D" w:rsidRPr="00DB4EB0" w:rsidRDefault="00102E2D" w:rsidP="00690920">
      <w:pPr>
        <w:numPr>
          <w:ilvl w:val="0"/>
          <w:numId w:val="3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มีความเป็นไปได้ในทางปฏิบัติ</w:t>
      </w:r>
    </w:p>
    <w:p w:rsidR="00102E2D" w:rsidRPr="00102E2D" w:rsidRDefault="00102E2D" w:rsidP="006909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นำวิสัยทัศน์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ภารกิจหลักมาพิจารณากำหนดจุดมุ่งหมายเพื่อการพัฒนาที่ยั่งยืน</w:t>
      </w:r>
      <w:r w:rsidRPr="00102E2D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102E2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การกำหนดจุดมุ่งหมายเพื่อการพัฒนาที่ยั่งยืน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เป็นการกำหนดขอบเขตหรือประเภทของกิจกรรมที่ควรค่าแก่การดำเนินการทั้งในด้านเศรษฐกิจ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และองค์กร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ซึ่งกิจกรรมเหล่านี้จะสนับสนุนหรือนำไปสู่การบรรลุภารกิจหลักและวิสัยทัศน์ที่กำหนดไว้</w:t>
      </w:r>
    </w:p>
    <w:p w:rsid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</w:p>
    <w:p w:rsidR="00DB4EB0" w:rsidRPr="00102E2D" w:rsidRDefault="00DB4EB0" w:rsidP="00690920">
      <w:pPr>
        <w:spacing w:after="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i/>
          <w:iCs/>
          <w:sz w:val="32"/>
          <w:szCs w:val="32"/>
        </w:rPr>
        <w:t xml:space="preserve"> 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การกำหนดวัตถุประสงค์การพัฒนาท้องถิ่น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การกำหนดผลสำเร็จที่ต้องการโดยดำเนินการหลังจากที่ทราบภารกิจหลักที่ท้องถิ่นจะต้องทำแล้วการวางแผนเชิงยุทธศาสตร์จะต้องกำหนดวัตถุประสงค์หรือทิศทางโดยรวมของท้องถิ่นเพื่อนำท้องถิ่นไปให้บรรลุความต้องการที่จะเป็นในอนาคต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ซึ่งวัตถุประสงค์สามารถจำแนกได้เป็น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คือ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02E2D">
        <w:rPr>
          <w:rFonts w:ascii="TH SarabunIT๙" w:hAnsi="TH SarabunIT๙" w:cs="TH SarabunIT๙"/>
          <w:sz w:val="32"/>
          <w:szCs w:val="32"/>
        </w:rPr>
        <w:t>.</w:t>
      </w:r>
      <w:r w:rsidRPr="00102E2D">
        <w:rPr>
          <w:rFonts w:ascii="TH SarabunIT๙" w:hAnsi="TH SarabunIT๙" w:cs="TH SarabunIT๙"/>
          <w:sz w:val="32"/>
          <w:szCs w:val="32"/>
          <w:cs/>
        </w:rPr>
        <w:t>วัตถุประสงค์โดยรวมของท้องถิ่นและ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02E2D">
        <w:rPr>
          <w:rFonts w:ascii="TH SarabunIT๙" w:hAnsi="TH SarabunIT๙" w:cs="TH SarabunIT๙"/>
          <w:sz w:val="32"/>
          <w:szCs w:val="32"/>
        </w:rPr>
        <w:t>.</w:t>
      </w:r>
      <w:r w:rsidRPr="00102E2D">
        <w:rPr>
          <w:rFonts w:ascii="TH SarabunIT๙" w:hAnsi="TH SarabunIT๙" w:cs="TH SarabunIT๙"/>
          <w:sz w:val="32"/>
          <w:szCs w:val="32"/>
          <w:cs/>
        </w:rPr>
        <w:t>วัตถุประสงค์เฉพาะส่วน</w:t>
      </w:r>
      <w:r w:rsidRPr="00102E2D">
        <w:rPr>
          <w:rFonts w:ascii="TH SarabunIT๙" w:hAnsi="TH SarabunIT๙" w:cs="TH SarabunIT๙"/>
          <w:sz w:val="32"/>
          <w:szCs w:val="32"/>
        </w:rPr>
        <w:t>/</w:t>
      </w:r>
      <w:r w:rsidRPr="00102E2D">
        <w:rPr>
          <w:rFonts w:ascii="TH SarabunIT๙" w:hAnsi="TH SarabunIT๙" w:cs="TH SarabunIT๙"/>
          <w:sz w:val="32"/>
          <w:szCs w:val="32"/>
          <w:cs/>
        </w:rPr>
        <w:t>เฉพาะเรื่อง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ทั้งนี้วัตถุประสงค์เฉพาะส่วน</w:t>
      </w:r>
      <w:r w:rsidRPr="00102E2D">
        <w:rPr>
          <w:rFonts w:ascii="TH SarabunIT๙" w:hAnsi="TH SarabunIT๙" w:cs="TH SarabunIT๙"/>
          <w:sz w:val="32"/>
          <w:szCs w:val="32"/>
        </w:rPr>
        <w:t>/</w:t>
      </w:r>
      <w:r w:rsidRPr="00102E2D">
        <w:rPr>
          <w:rFonts w:ascii="TH SarabunIT๙" w:hAnsi="TH SarabunIT๙" w:cs="TH SarabunIT๙"/>
          <w:sz w:val="32"/>
          <w:szCs w:val="32"/>
          <w:cs/>
        </w:rPr>
        <w:t>เฉพาะเรื่องต่างๆ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ภายในท้องถิ่น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เรื่องการเกษตร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การคมนาคมขนส่ง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จะต้องอยู่ภายใต้กรอบของวัตถุประสงค์โดยรวมของท้องถิ่น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ที่จะนำไปสู่เป้าหมายสุดท้ายตามที่กำหนดโดยภารกิจหลักของท้องถิ่น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ในขั้นตอนของการวางแผนยุทธศาสตร์การพัฒนานี้การกำหนดวัตถุประสงค์จะเป็นการกำหนดวัตถุประสงค์โดยรวมของการพัฒนาท้องถิ่น ซึ่งอาจแบ่งขั้นตอนการกำหนดวัตถุประสงค์ออกได้ 3 ขั้นตอน คือ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การกำหนดและการบูร</w:t>
      </w:r>
      <w:proofErr w:type="spellStart"/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การแนวทางการพัฒนาท้องถิ่น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เมื่อได้ดำเนินการกำหนดวิสัยทัศน์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วัตถุประสงค์โดยอาศัยพื้นฐาน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 w:rsidRPr="00102E2D">
        <w:rPr>
          <w:rFonts w:ascii="TH SarabunIT๙" w:hAnsi="TH SarabunIT๙" w:cs="TH SarabunIT๙"/>
          <w:sz w:val="32"/>
          <w:szCs w:val="32"/>
        </w:rPr>
        <w:t xml:space="preserve">  SWOT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ขั้นตอนต่อไปคือการการกำหนดแนวทางการพัฒนาท้องถิ่นซึ่งแนวทางการพัฒนาท้องถิ่นหมายถึง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นวคิดหรือวิธีการที่แยบคายอันบ่งบอกถึงลักษณะการเคลื่อนตัวขององค์กรว่าจะก้าวไปสู่เป้าหมายที่ต้องการในอนาคตได้อย่างไร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อันเป็นการตอบคำถามว่า</w:t>
      </w:r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“</w:t>
      </w:r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ท้องถิ่นจะไปถึงจุดหมายที่ต้องการได้อย่างไร</w:t>
      </w:r>
      <w:r w:rsidRPr="00102E2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แนวทางการพัฒนาท้องถิ่นจึงเป็นกรอบชี้นำหรือส่วนหัวกระบวนของชุด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ซึ่งเป็นการกำหนดวิธีการหรือขั้นตอนที่ท้องถิ่นเลือกที่จะปฏิบัติ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เพื่อให้บรรลุวัตถุประสงค์ที่กำหนดไว้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ทั้งวัตถุประสงค์รวมและวัตถุประสงค์เฉพาะส่วน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และเมื่อได้บรรลุวัตถุประสงค์รวมแล้ว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หมายความว่าย่อมบรรลุถึงภารกิจหลักที่ต้องการด้วย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ซึ่งจะเห็นได้ว่า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ทั้งหมดที่กล่าวมานั้นมีความสำคัญในเชิงตรรกะ</w:t>
      </w:r>
      <w:r w:rsidRPr="00102E2D">
        <w:rPr>
          <w:rFonts w:ascii="TH SarabunIT๙" w:hAnsi="TH SarabunIT๙" w:cs="TH SarabunIT๙"/>
          <w:sz w:val="32"/>
          <w:szCs w:val="32"/>
        </w:rPr>
        <w:t xml:space="preserve"> (Logical Linkage) </w:t>
      </w:r>
      <w:r w:rsidRPr="00102E2D">
        <w:rPr>
          <w:rFonts w:ascii="TH SarabunIT๙" w:hAnsi="TH SarabunIT๙" w:cs="TH SarabunIT๙"/>
          <w:sz w:val="32"/>
          <w:szCs w:val="32"/>
          <w:cs/>
        </w:rPr>
        <w:t>ซึ่งกันและกันของกระบวนการขั้นตอนและระดับต่าง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ๆ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ของแผนพัฒนาท้องถิ่นเชิงกลยุทธ์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หลังจากที่ได้แนวทางการพัฒนาท้องถิ่นแล้ว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จะต้องนำแนวทางที่ได้ทั้งหมดมาทำการบูร</w:t>
      </w:r>
      <w:proofErr w:type="spellStart"/>
      <w:r w:rsidRPr="00102E2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02E2D">
        <w:rPr>
          <w:rFonts w:ascii="TH SarabunIT๙" w:hAnsi="TH SarabunIT๙" w:cs="TH SarabunIT๙"/>
          <w:sz w:val="32"/>
          <w:szCs w:val="32"/>
          <w:cs/>
        </w:rPr>
        <w:t>การเพื่อไม่ให้เกิดความซ้ำซ้อนกัน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102E2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02E2D">
        <w:rPr>
          <w:rFonts w:ascii="TH SarabunIT๙" w:hAnsi="TH SarabunIT๙" w:cs="TH SarabunIT๙"/>
          <w:sz w:val="32"/>
          <w:szCs w:val="32"/>
          <w:cs/>
        </w:rPr>
        <w:t>การแนวทางการพัฒนาท้องถิ่นจะทำให้ได้ยุทธศาสตร์การพัฒนาท้องถิ่นด้านต่าง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/>
          <w:sz w:val="32"/>
          <w:szCs w:val="32"/>
          <w:cs/>
        </w:rPr>
        <w:t>ๆ</w:t>
      </w:r>
      <w:r w:rsidRPr="00102E2D">
        <w:rPr>
          <w:rFonts w:ascii="TH SarabunIT๙" w:hAnsi="TH SarabunIT๙" w:cs="TH SarabunIT๙"/>
          <w:sz w:val="32"/>
          <w:szCs w:val="32"/>
        </w:rPr>
        <w:t xml:space="preserve"> 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ที่สมบูรณ์</w:t>
      </w:r>
    </w:p>
    <w:p w:rsidR="00102E2D" w:rsidRPr="00DB4EB0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8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การกำหนดเป้าหมายการพัฒนาท้องถิ่น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เป็นการกำหนดปริมาณหรือจำนวนสิ่งที่ต้องการให้บรรลุในแต่ละแนวทาง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 xml:space="preserve">การพัฒนา ภายในเวลาที่กำหนด จึงมีความเฉพาะเจาะจงในผลที่คาดว่าจะได้รับในเชิงปริมาณตามช่วงเวลาต่าง ๆ ของกระบวนการดำเนินงาน 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02E2D">
        <w:rPr>
          <w:rFonts w:ascii="TH SarabunIT๙" w:hAnsi="TH SarabunIT๙" w:cs="TH SarabunIT๙"/>
          <w:sz w:val="32"/>
          <w:szCs w:val="32"/>
        </w:rPr>
        <w:tab/>
      </w:r>
      <w:r w:rsidRPr="00102E2D">
        <w:rPr>
          <w:rFonts w:ascii="TH SarabunIT๙" w:hAnsi="TH SarabunIT๙" w:cs="TH SarabunIT๙"/>
          <w:sz w:val="32"/>
          <w:szCs w:val="32"/>
          <w:cs/>
        </w:rPr>
        <w:t>เป้าหมายที่ดีควรมีองค์ประกอบ ดังนี้</w:t>
      </w:r>
    </w:p>
    <w:p w:rsidR="00102E2D" w:rsidRPr="00102E2D" w:rsidRDefault="00102E2D" w:rsidP="00690920">
      <w:pPr>
        <w:numPr>
          <w:ilvl w:val="0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เงื่อนเวลา ควรระบุว่าต้องการทำอะไรให้บรรลุผลเมื่อไหร่</w:t>
      </w:r>
    </w:p>
    <w:p w:rsidR="00102E2D" w:rsidRPr="00102E2D" w:rsidRDefault="00102E2D" w:rsidP="00690920">
      <w:pPr>
        <w:numPr>
          <w:ilvl w:val="0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ปริมาณ ที่ต้องการจะให้เกิดขึ้นในจำนวนเท่าไร</w:t>
      </w:r>
    </w:p>
    <w:p w:rsidR="00102E2D" w:rsidRPr="00102E2D" w:rsidRDefault="00102E2D" w:rsidP="00690920">
      <w:pPr>
        <w:numPr>
          <w:ilvl w:val="0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คุณภาพ เป็นสภาพที่พึงปรารถนา</w:t>
      </w:r>
    </w:p>
    <w:p w:rsidR="00102E2D" w:rsidRPr="00102E2D" w:rsidRDefault="00102E2D" w:rsidP="00690920">
      <w:pPr>
        <w:numPr>
          <w:ilvl w:val="0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สถานที่ เป็นการระบุถึงเขตพื้นที่ครอบคลุมที่ต้องการ</w:t>
      </w:r>
    </w:p>
    <w:p w:rsidR="00102E2D" w:rsidRPr="00102E2D" w:rsidRDefault="00102E2D" w:rsidP="00690920">
      <w:pPr>
        <w:numPr>
          <w:ilvl w:val="0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มีความเป็นไปได้ในการใช้ทรัพยากรที่มีอยู่จริง</w:t>
      </w:r>
    </w:p>
    <w:p w:rsidR="00102E2D" w:rsidRPr="00102E2D" w:rsidRDefault="00102E2D" w:rsidP="00690920">
      <w:pPr>
        <w:numPr>
          <w:ilvl w:val="0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ควรเป็นข้อความที่แสดงผลลัพธ์ที่จะเกิดขึ้นภายหลังโครงการสิ้นสุด</w:t>
      </w:r>
    </w:p>
    <w:p w:rsidR="00102E2D" w:rsidRPr="00102E2D" w:rsidRDefault="00102E2D" w:rsidP="00690920">
      <w:pPr>
        <w:numPr>
          <w:ilvl w:val="0"/>
          <w:numId w:val="3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กรณีที่มีเป้าหมายมากกว่าหนึ่งเป้าหมาย  ควรจัดลำดับความสำคัญหรือความเร่งด่วนไว้ เพื่อให้เห็นถึงความจำเป็นเร่งด่วน</w:t>
      </w:r>
    </w:p>
    <w:p w:rsidR="00102E2D" w:rsidRPr="00102E2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Pr="00102E2D">
        <w:rPr>
          <w:rFonts w:ascii="TH SarabunIT๙" w:hAnsi="TH SarabunIT๙" w:cs="TH SarabunIT๙"/>
          <w:b/>
          <w:bCs/>
          <w:sz w:val="32"/>
          <w:szCs w:val="32"/>
        </w:rPr>
        <w:t xml:space="preserve"> 9 </w:t>
      </w:r>
      <w:r w:rsidRPr="00102E2D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การอนุมัติและประกาศใช้แผนยุทธศาสตร์การพัฒนา</w:t>
      </w:r>
    </w:p>
    <w:p w:rsidR="00102E2D" w:rsidRPr="00102E2D" w:rsidRDefault="00102E2D" w:rsidP="006909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2E2D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คณะกรรมการสนับสนุนการวางแผนพัฒนาท้องถิ่นจะนำผลที่ได้จากขั้นตอนที่</w:t>
      </w:r>
      <w:r w:rsidRPr="00102E2D">
        <w:rPr>
          <w:rFonts w:ascii="TH SarabunIT๙" w:hAnsi="TH SarabunIT๙" w:cs="TH SarabunIT๙"/>
          <w:sz w:val="32"/>
          <w:szCs w:val="32"/>
        </w:rPr>
        <w:t xml:space="preserve"> 1-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90920">
        <w:rPr>
          <w:rFonts w:ascii="TH SarabunIT๙" w:hAnsi="TH SarabunIT๙" w:cs="TH SarabunIT๙"/>
          <w:sz w:val="32"/>
          <w:szCs w:val="32"/>
        </w:rPr>
        <w:t xml:space="preserve">   </w:t>
      </w:r>
      <w:r w:rsidRPr="00102E2D">
        <w:rPr>
          <w:rFonts w:ascii="TH SarabunIT๙" w:hAnsi="TH SarabunIT๙" w:cs="TH SarabunIT๙"/>
          <w:sz w:val="32"/>
          <w:szCs w:val="32"/>
          <w:cs/>
        </w:rPr>
        <w:t>มาจัดทำร่างแผนยุทธศาสตร์การพัฒนาขององค์กรปกครองส่วนท้องถิ่นตามเค้าโครงที่กำหนด จากนั้น  จะนำร่างแผนฯ เสนอต่อคณะกรรมการพัฒนาท้องถิ่นเพื่อพิจารณาและปรับปรุงก่อนนำเสนอต่อผู้บริหารท้องถิ่น เพื่อให้ผู้บริหารท้องถิ่นเสนอ</w:t>
      </w:r>
      <w:r w:rsidRPr="00102E2D">
        <w:rPr>
          <w:rFonts w:ascii="TH SarabunIT๙" w:hAnsi="TH SarabunIT๙" w:cs="TH SarabunIT๙" w:hint="cs"/>
          <w:sz w:val="32"/>
          <w:szCs w:val="32"/>
          <w:cs/>
        </w:rPr>
        <w:t>คณะอนุกรรมการพัฒนาท้องถิ่นระดับอำเภอ (ในกรณีขององค์การบริหารส่วนจังหวัด ให้นำเสนอต่อคณะกรรมการประสานแผนพัฒนาท้องถิ่น)</w:t>
      </w:r>
    </w:p>
    <w:p w:rsidR="00A54A3D" w:rsidRPr="00A54A3D" w:rsidRDefault="00102E2D" w:rsidP="006909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E2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4A3D" w:rsidRPr="00690920" w:rsidRDefault="00690920" w:rsidP="00A54A3D">
      <w:pPr>
        <w:spacing w:after="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690920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8.9</w:t>
      </w:r>
      <w:r w:rsidR="00A54A3D" w:rsidRPr="00690920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แผนการดำเนินงาน</w:t>
      </w:r>
    </w:p>
    <w:p w:rsidR="00A54A3D" w:rsidRPr="00A54A3D" w:rsidRDefault="00A54A3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หมายถึง แผนการดำเนินการ (</w:t>
      </w:r>
      <w:r w:rsidRPr="00A54A3D">
        <w:rPr>
          <w:rFonts w:ascii="TH SarabunIT๙" w:hAnsi="TH SarabunIT๙" w:cs="TH SarabunIT๙"/>
          <w:sz w:val="32"/>
          <w:szCs w:val="32"/>
        </w:rPr>
        <w:t>Action Plan</w:t>
      </w:r>
      <w:r w:rsidRPr="00A54A3D">
        <w:rPr>
          <w:rFonts w:ascii="TH SarabunIT๙" w:hAnsi="TH SarabunIT๙" w:cs="TH SarabunIT๙"/>
          <w:sz w:val="32"/>
          <w:szCs w:val="32"/>
          <w:cs/>
        </w:rPr>
        <w:t>) ที่แยกออกมาจากแผนพัฒนา จัดทำหลังจากที่ได้มีการจัดทำข้อบัญญัติงบประมาณรายจ่ายประจำปีแล้ว 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รวมทั้งยังเป็นเครื่องมือในการติดตามการดำเนินงานและการประเมินผล</w:t>
      </w:r>
    </w:p>
    <w:p w:rsidR="00A54A3D" w:rsidRPr="00A54A3D" w:rsidRDefault="00A54A3D" w:rsidP="006909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แบ่งออกเป็น 2 ส่วน ส่วนที่ 1 เป็นบทนำ วัตถุประสงค์ของแผน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A54A3D">
        <w:rPr>
          <w:rFonts w:ascii="TH SarabunIT๙" w:hAnsi="TH SarabunIT๙" w:cs="TH SarabunIT๙"/>
          <w:sz w:val="32"/>
          <w:szCs w:val="32"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cs/>
        </w:rPr>
        <w:t>ขั้นตอนการจ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54A3D">
        <w:rPr>
          <w:rFonts w:ascii="TH SarabunIT๙" w:hAnsi="TH SarabunIT๙" w:cs="TH SarabunIT๙"/>
          <w:sz w:val="32"/>
          <w:szCs w:val="32"/>
          <w:cs/>
        </w:rPr>
        <w:t>ดทำแผนและประโยชน์ของแผนการดำเนินงาน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cs/>
        </w:rPr>
        <w:t xml:space="preserve"> ส่วนที่ 2 เป็น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A54A3D">
        <w:rPr>
          <w:rFonts w:ascii="TH SarabunIT๙" w:hAnsi="TH SarabunIT๙" w:cs="TH SarabunIT๙"/>
          <w:sz w:val="32"/>
          <w:szCs w:val="32"/>
          <w:cs/>
        </w:rPr>
        <w:t xml:space="preserve">ญชีโครงการ/กิจกรรม ซึ่งแสดงถึงเป้าหมาย รายละเอียดกิจกรรม งบประมาณระยะเวลาที่ชัดเจน และแสดงถึงการดำเนินงานจริง และรวบรวมข้อมูลจากหน่วยงานที่จะเข้ามาดำเนินการในพื้นที่ขององค์กรปกครองส่วนท้องถิ่น 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54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1) เพื่อแสดงถึงรายละเอียดแผนงาน/โครงการพัฒนาและกิจกรรม ที่ดำเนินการจริงทั้งหมดในพื้นที่ขององค์กรปกครองส่วนท้องถิ่น ประจำปีงบประมาณ พ.ศ.255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2) เป็นแนวทางในการดำเนินงาน ภารกิจของ</w:t>
      </w:r>
      <w:proofErr w:type="spellStart"/>
      <w:r w:rsidRPr="00A54A3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54A3D">
        <w:rPr>
          <w:rFonts w:ascii="TH SarabunIT๙" w:hAnsi="TH SarabunIT๙" w:cs="TH SarabunIT๙"/>
          <w:sz w:val="32"/>
          <w:szCs w:val="32"/>
          <w:cs/>
        </w:rPr>
        <w:t>.ในปีงบประมาณ พ.ศ.255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3) แผนการดำเนินงานจะทำให้การติดตามประเมินผลแผนการดำเนินงาน มีความสะดวกยิ่งขึ้น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54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ขั้นตอนการจัดทำการดำเนินงาน</w:t>
      </w: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จากระเบียบกระทรวงมหาดไทย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ว่าด้วยการจัดทำแผนขององค์กรปกครองส่วนท้องถิ่น พ.ศ.2548 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A3D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ได้กำหนดให้องค์กรปกครองส่วนท้องถิ่นจัดทำแผนการดำเนินงาน โดยมีขั้นตอนดังนี้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1) คณะกรรมการสนับสนุนการจัดทำแผนพัฒนา 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 และหน่วยงานอื่นๆที่ต้องการดำเนินการในพื้นที่ขององค์กรปกครองส่วนท้องถิ่น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2) คณะกรรมการสนับสนุนการจัดทำแผนพัฒนาขององค์กรปกครองส่วนท้องถิ่น จัดทำร่างแผน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A54A3D">
        <w:rPr>
          <w:rFonts w:ascii="TH SarabunIT๙" w:hAnsi="TH SarabunIT๙" w:cs="TH SarabunIT๙"/>
          <w:sz w:val="32"/>
          <w:szCs w:val="32"/>
          <w:cs/>
        </w:rPr>
        <w:t>โดยพิจารณาแผนงาน/โครงการ จากแผนงาน/โครงการ ขององค์กรปกครองส่วนท้องถิ่น และหน่วยงานต่างๆ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3) คณะกรรมการสนับสนุนการจัดทำแผนพัฒนาท้องถิ่น นำร่างแผน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A54A3D">
        <w:rPr>
          <w:rFonts w:ascii="TH SarabunIT๙" w:hAnsi="TH SarabunIT๙" w:cs="TH SarabunIT๙"/>
          <w:sz w:val="32"/>
          <w:szCs w:val="32"/>
          <w:cs/>
        </w:rPr>
        <w:t>เสนอต่อคณะกรรมการพัฒนาท้องถิ่น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4) คณะกรรมการพัฒนาท้องถิ่นพิจารณาร่างแผนการดำเนินงาน แล้วเสนอผู้บริหารท้องถิ่นเพื่อให้ความเห็นชอบ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5) เมื่อผู้บริหารท้องถิ่นให้ความเห็นชอบร่างแผนการดำเนินงานแล้ว ให้ประกาศเป็นแผนการดำเนินงาน โดยให้ปิดประกาศแผน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A54A3D">
        <w:rPr>
          <w:rFonts w:ascii="TH SarabunIT๙" w:hAnsi="TH SarabunIT๙" w:cs="TH SarabunIT๙"/>
          <w:sz w:val="32"/>
          <w:szCs w:val="32"/>
          <w:cs/>
        </w:rPr>
        <w:t>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>จากขั้นตอนการจัดทำแผนการดำเนินงานการข้างต้น สามารถเขียนเป็นแผนภูมิได้ดังนี้</w: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372pt;margin-top:17.35pt;width:114pt;height:27pt;z-index:251737088">
            <v:textbox style="mso-next-textbox:#_x0000_s1187">
              <w:txbxContent>
                <w:p w:rsidR="00B03AAF" w:rsidRPr="00CD5D25" w:rsidRDefault="00B03AAF" w:rsidP="00A54A3D">
                  <w:pPr>
                    <w:spacing w:before="120"/>
                    <w:jc w:val="center"/>
                    <w:rPr>
                      <w:sz w:val="27"/>
                      <w:szCs w:val="27"/>
                      <w:cs/>
                    </w:rPr>
                  </w:pPr>
                  <w:r w:rsidRPr="00CD5D25">
                    <w:rPr>
                      <w:sz w:val="27"/>
                      <w:szCs w:val="27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90" style="position:absolute;z-index:251740160" from="306pt,16.8pt" to="372pt,34.8pt">
            <v:stroke endarrow="block"/>
          </v:line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189" style="position:absolute;flip:y;z-index:251739136" from="306pt,7.8pt" to="372pt,16.8pt">
            <v:stroke endarrow="block"/>
          </v:line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186" type="#_x0000_t202" style="position:absolute;margin-left:162pt;margin-top:2.45pt;width:2in;height:36pt;z-index:251736064">
            <v:textbox style="mso-next-textbox:#_x0000_s1186">
              <w:txbxContent>
                <w:p w:rsidR="00B03AAF" w:rsidRPr="00C12838" w:rsidRDefault="00B03AAF" w:rsidP="00A54A3D">
                  <w:pPr>
                    <w:spacing w:before="120"/>
                    <w:jc w:val="center"/>
                    <w:rPr>
                      <w:sz w:val="30"/>
                      <w:szCs w:val="30"/>
                      <w:cs/>
                    </w:rPr>
                  </w:pPr>
                  <w:r w:rsidRPr="00C12838">
                    <w:rPr>
                      <w:sz w:val="30"/>
                      <w:szCs w:val="30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88" type="#_x0000_t202" style="position:absolute;margin-left:375.75pt;margin-top:5.95pt;width:103.65pt;height:27pt;z-index:251738112">
            <v:textbox style="mso-next-textbox:#_x0000_s1188">
              <w:txbxContent>
                <w:p w:rsidR="00B03AAF" w:rsidRPr="00CD5D25" w:rsidRDefault="00B03AAF" w:rsidP="00A54A3D">
                  <w:pPr>
                    <w:spacing w:before="120"/>
                    <w:jc w:val="center"/>
                    <w:rPr>
                      <w:sz w:val="27"/>
                      <w:szCs w:val="27"/>
                      <w:cs/>
                    </w:rPr>
                  </w:pPr>
                  <w:r w:rsidRPr="00CD5D25">
                    <w:rPr>
                      <w:sz w:val="27"/>
                      <w:szCs w:val="27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97" style="position:absolute;z-index:251747328" from="228pt,0" to="228pt,27pt" strokeweight="3pt">
            <v:stroke endarrow="block" linestyle="thinThin"/>
          </v:lin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ab/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ab/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ab/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ab/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ab/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ab/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91" type="#_x0000_t202" style="position:absolute;margin-left:162pt;margin-top:3.05pt;width:2in;height:36pt;z-index:251741184">
            <v:textbox style="mso-next-textbox:#_x0000_s1191">
              <w:txbxContent>
                <w:p w:rsidR="00B03AAF" w:rsidRPr="00C12838" w:rsidRDefault="00B03AAF" w:rsidP="00A54A3D">
                  <w:pPr>
                    <w:spacing w:before="120"/>
                    <w:jc w:val="center"/>
                    <w:rPr>
                      <w:sz w:val="30"/>
                      <w:szCs w:val="30"/>
                      <w:cs/>
                    </w:rPr>
                  </w:pPr>
                  <w:r w:rsidRPr="00C12838">
                    <w:rPr>
                      <w:sz w:val="30"/>
                      <w:szCs w:val="30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98" style="position:absolute;z-index:251748352" from="228pt,18.3pt" to="228pt,54.3pt" strokeweight="3pt">
            <v:stroke endarrow="block" linestyle="thinThin"/>
          </v:lin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92" type="#_x0000_t202" style="position:absolute;margin-left:162pt;margin-top:7.3pt;width:2in;height:36pt;z-index:251742208">
            <v:textbox style="mso-next-textbox:#_x0000_s1192">
              <w:txbxContent>
                <w:p w:rsidR="00B03AAF" w:rsidRPr="00C12838" w:rsidRDefault="00B03AAF" w:rsidP="00A54A3D">
                  <w:pPr>
                    <w:spacing w:before="120"/>
                    <w:jc w:val="center"/>
                    <w:rPr>
                      <w:sz w:val="30"/>
                      <w:szCs w:val="30"/>
                      <w:cs/>
                    </w:rPr>
                  </w:pPr>
                  <w:r w:rsidRPr="00C12838">
                    <w:rPr>
                      <w:sz w:val="30"/>
                      <w:szCs w:val="30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99" style="position:absolute;z-index:251749376" from="228pt,1.85pt" to="228pt,28.85pt" strokeweight="3pt">
            <v:stroke endarrow="block" linestyle="thinThin"/>
          </v:line>
        </w:pic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93" type="#_x0000_t202" style="position:absolute;margin-left:162pt;margin-top:2.55pt;width:2in;height:36pt;z-index:251743232">
            <v:textbox style="mso-next-textbox:#_x0000_s1193">
              <w:txbxContent>
                <w:p w:rsidR="00B03AAF" w:rsidRPr="00C12838" w:rsidRDefault="00B03AAF" w:rsidP="00A54A3D">
                  <w:pPr>
                    <w:spacing w:before="120"/>
                    <w:jc w:val="center"/>
                    <w:rPr>
                      <w:sz w:val="30"/>
                      <w:szCs w:val="30"/>
                      <w:cs/>
                    </w:rPr>
                  </w:pPr>
                  <w:r w:rsidRPr="00C12838">
                    <w:rPr>
                      <w:sz w:val="30"/>
                      <w:szCs w:val="30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คณะกรรมการแผนพัฒนาท้องถิ่น</w: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201" style="position:absolute;z-index:251751424" from="228pt,14.9pt" to="228pt,50.9pt" strokeweight="3pt">
            <v:stroke endarrow="block" linestyle="thinThin"/>
          </v:line>
        </w:pic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</w:rPr>
        <w:tab/>
      </w:r>
      <w:r w:rsidRPr="00A54A3D">
        <w:rPr>
          <w:rFonts w:ascii="TH SarabunIT๙" w:hAnsi="TH SarabunIT๙" w:cs="TH SarabunIT๙"/>
          <w:sz w:val="32"/>
          <w:szCs w:val="32"/>
        </w:rPr>
        <w:tab/>
      </w:r>
      <w:r w:rsidRPr="00A54A3D">
        <w:rPr>
          <w:rFonts w:ascii="TH SarabunIT๙" w:hAnsi="TH SarabunIT๙" w:cs="TH SarabunIT๙"/>
          <w:sz w:val="32"/>
          <w:szCs w:val="32"/>
        </w:rPr>
        <w:tab/>
      </w:r>
      <w:r w:rsidRPr="00A54A3D">
        <w:rPr>
          <w:rFonts w:ascii="TH SarabunIT๙" w:hAnsi="TH SarabunIT๙" w:cs="TH SarabunIT๙"/>
          <w:sz w:val="32"/>
          <w:szCs w:val="32"/>
        </w:rPr>
        <w:tab/>
      </w:r>
      <w:r w:rsidRPr="00A54A3D">
        <w:rPr>
          <w:rFonts w:ascii="TH SarabunIT๙" w:hAnsi="TH SarabunIT๙" w:cs="TH SarabunIT๙"/>
          <w:sz w:val="32"/>
          <w:szCs w:val="32"/>
        </w:rPr>
        <w:tab/>
      </w:r>
      <w:r w:rsidRPr="00A54A3D">
        <w:rPr>
          <w:rFonts w:ascii="TH SarabunIT๙" w:hAnsi="TH SarabunIT๙" w:cs="TH SarabunIT๙"/>
          <w:sz w:val="32"/>
          <w:szCs w:val="32"/>
        </w:rPr>
        <w:tab/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94" type="#_x0000_t202" style="position:absolute;margin-left:162pt;margin-top:1.3pt;width:2in;height:36pt;z-index:251744256">
            <v:textbox style="mso-next-textbox:#_x0000_s1194">
              <w:txbxContent>
                <w:p w:rsidR="00B03AAF" w:rsidRPr="00C12838" w:rsidRDefault="00B03AAF" w:rsidP="00A54A3D">
                  <w:pPr>
                    <w:spacing w:before="120"/>
                    <w:jc w:val="center"/>
                    <w:rPr>
                      <w:sz w:val="30"/>
                      <w:szCs w:val="30"/>
                      <w:cs/>
                    </w:rPr>
                  </w:pPr>
                  <w:r w:rsidRPr="00C12838">
                    <w:rPr>
                      <w:sz w:val="30"/>
                      <w:szCs w:val="30"/>
                      <w:cs/>
                    </w:rPr>
                    <w:t>เสนอร่างฯต่อผู้บริหารท้องถิ่น</w:t>
                  </w:r>
                </w:p>
              </w:txbxContent>
            </v:textbox>
          </v:shape>
        </w:pic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202" style="position:absolute;z-index:251752448" from="228pt,11.05pt" to="228pt,47.05pt" strokeweight="3pt">
            <v:stroke endarrow="block" linestyle="thinThin"/>
          </v:line>
        </w:pic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95" type="#_x0000_t202" style="position:absolute;margin-left:152.25pt;margin-top:21.15pt;width:156pt;height:36pt;z-index:251745280">
            <v:textbox style="mso-next-textbox:#_x0000_s1195">
              <w:txbxContent>
                <w:p w:rsidR="00B03AAF" w:rsidRPr="00C12838" w:rsidRDefault="00B03AAF" w:rsidP="00A54A3D">
                  <w:pPr>
                    <w:spacing w:before="120"/>
                    <w:jc w:val="center"/>
                    <w:rPr>
                      <w:sz w:val="30"/>
                      <w:szCs w:val="30"/>
                      <w:cs/>
                    </w:rPr>
                  </w:pPr>
                  <w:r w:rsidRPr="00C12838">
                    <w:rPr>
                      <w:sz w:val="30"/>
                      <w:szCs w:val="30"/>
                      <w:cs/>
                    </w:rPr>
                    <w:t>ผู้บริหารท้องถิ่นให้ความ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เ</w:t>
                  </w:r>
                  <w:r w:rsidRPr="00C12838">
                    <w:rPr>
                      <w:sz w:val="30"/>
                      <w:szCs w:val="30"/>
                      <w:cs/>
                    </w:rPr>
                    <w:t>ห็นชอบ</w:t>
                  </w:r>
                </w:p>
              </w:txbxContent>
            </v:textbox>
          </v:shape>
        </w:pic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203" style="position:absolute;z-index:251753472" from="228pt,4.25pt" to="228pt,49.25pt" strokeweight="3pt">
            <v:stroke endarrow="block" linestyle="thinThin"/>
          </v:line>
        </w:pic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196" type="#_x0000_t202" style="position:absolute;margin-left:159pt;margin-top:23pt;width:2in;height:36pt;z-index:251746304">
            <v:textbox style="mso-next-textbox:#_x0000_s1196">
              <w:txbxContent>
                <w:p w:rsidR="00B03AAF" w:rsidRPr="00C12838" w:rsidRDefault="00B03AAF" w:rsidP="00A54A3D">
                  <w:pPr>
                    <w:spacing w:before="120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           </w:t>
                  </w:r>
                  <w:r w:rsidRPr="00C12838">
                    <w:rPr>
                      <w:sz w:val="30"/>
                      <w:szCs w:val="30"/>
                      <w:cs/>
                    </w:rPr>
                    <w:t>ประกาศใช้</w:t>
                  </w:r>
                </w:p>
              </w:txbxContent>
            </v:textbox>
          </v:shape>
        </w:pict>
      </w:r>
    </w:p>
    <w:p w:rsidR="00A54A3D" w:rsidRPr="00A54A3D" w:rsidRDefault="00DA310A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200" style="position:absolute;z-index:251750400" from="102pt,8.2pt" to="156pt,8.2pt" strokeweight="3pt">
            <v:stroke endarrow="block" linestyle="thinThin"/>
          </v:line>
        </w:pic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ระยะเวลาในการจัดทำแผนการดำเนินงาน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u w:val="single"/>
          <w:cs/>
        </w:rPr>
        <w:t>แผนการดำเนินงาน</w:t>
      </w:r>
      <w:r w:rsidRPr="00A54A3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u w:val="single"/>
          <w:cs/>
        </w:rPr>
        <w:t>ต้องทำให้เสร็จภายในเดือนธันวาคมของปีงบประมาณนั้นๆ หรือภายในสามสิบวันนับแต่วันที่อนุมัติให้เพิ่มเติมหรือเปลี่ยนแปลงแผนพัฒนาสามปี เพื่อให้ดำเนินโครงการในปีงบประมาณนั้น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ผู้ว่าราชการจังหวัดมีอำนาจขยายเวลาการจัดทำแผนการดำเนินงานตามวรรคหนึ่ง สำหรับเทศบาล ผู้ว่าราชการจังหวัดอาจมอบให้นายอำเภอได้ เมื่อมีการขยายเวลาให้แจ้งให้จังหวัดทราบ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ในกรณีองค์การบริหารส่วนตำบล อำนาจของผู้ว่าราชการจังหวัดตามวรรคสอง ให้เป็น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อำนาจของนายอำเภอ การแก้ไขแผนการดำเนินงานเป็นอำนาจของผู้บริหารท้องถิ่น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แนวทางในการจัดทำแผนการดำเนินงาน</w:t>
      </w:r>
    </w:p>
    <w:p w:rsidR="00A54A3D" w:rsidRPr="00A54A3D" w:rsidRDefault="00A54A3D" w:rsidP="00DB4E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แผน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A54A3D">
        <w:rPr>
          <w:rFonts w:ascii="TH SarabunIT๙" w:hAnsi="TH SarabunIT๙" w:cs="TH SarabunIT๙"/>
          <w:sz w:val="32"/>
          <w:szCs w:val="32"/>
          <w:cs/>
        </w:rPr>
        <w:t>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เพื่อควบคุมการดำเนินงานให้เป็นไปอย่างเหมาะสมและมีประสิทธิภาพรวม รวมทั้งยังเป็นเครื่องมือในการติดตามการดำเนินงานและการประเมินผล ดังนั้นแผนการดำ</w:t>
      </w:r>
      <w:proofErr w:type="spellStart"/>
      <w:r w:rsidRPr="00A54A3D">
        <w:rPr>
          <w:rFonts w:ascii="TH SarabunIT๙" w:hAnsi="TH SarabunIT๙" w:cs="TH SarabunIT๙"/>
          <w:sz w:val="32"/>
          <w:szCs w:val="32"/>
          <w:cs/>
        </w:rPr>
        <w:t>เนืน</w:t>
      </w:r>
      <w:proofErr w:type="spellEnd"/>
      <w:r w:rsidRPr="00A54A3D">
        <w:rPr>
          <w:rFonts w:ascii="TH SarabunIT๙" w:hAnsi="TH SarabunIT๙" w:cs="TH SarabunIT๙"/>
          <w:sz w:val="32"/>
          <w:szCs w:val="32"/>
          <w:cs/>
        </w:rPr>
        <w:t>งาน จึงมีแนวทางในการจัดทำ ดังนี้</w:t>
      </w:r>
    </w:p>
    <w:p w:rsidR="00A54A3D" w:rsidRPr="00A54A3D" w:rsidRDefault="00DB4EB0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>1) เป็นแผนที่แยกออกมาจากแผนพัฒนา และมีลักษณะเป็นแผนดำเนินการ (</w:t>
      </w:r>
      <w:r w:rsidR="00A54A3D" w:rsidRPr="00A54A3D">
        <w:rPr>
          <w:rFonts w:ascii="TH SarabunIT๙" w:hAnsi="TH SarabunIT๙" w:cs="TH SarabunIT๙"/>
          <w:sz w:val="32"/>
          <w:szCs w:val="32"/>
        </w:rPr>
        <w:t>Action Plan</w:t>
      </w:r>
      <w:r w:rsidR="00A54A3D" w:rsidRPr="00A54A3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54A3D" w:rsidRPr="00A54A3D" w:rsidRDefault="00A54A3D" w:rsidP="00DB4E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2) จัดทำหลังจากที่ได้มีการทำงบประมาณรายจ่ายประจำปีแล้ว</w:t>
      </w:r>
    </w:p>
    <w:p w:rsidR="00A54A3D" w:rsidRPr="00A54A3D" w:rsidRDefault="00A54A3D" w:rsidP="00DB4E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3) แสดงถึงเป้าหมายรายละเอียดกิจกรรม งบประมาณระยะเวลาที่ชัดเจนและแสดงถึงการ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 xml:space="preserve">ดำเนินงานจริง </w:t>
      </w:r>
    </w:p>
    <w:p w:rsidR="00A54A3D" w:rsidRPr="00A54A3D" w:rsidRDefault="00A54A3D" w:rsidP="00DB4E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4) เป็นการรวบรวมข้อมูลจากทุกหน่วยงานที่จะเข้ามาดำเนินการในพื้นที่องค์กรปกครอง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1</w:t>
      </w: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การเก็บรวบรวมข้อมูล</w:t>
      </w:r>
    </w:p>
    <w:p w:rsidR="00A54A3D" w:rsidRPr="00A54A3D" w:rsidRDefault="00A54A3D" w:rsidP="00DB4E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คณะกรรมการสนับสนุนการพัฒนาท้องถิ่น เก็บรวบรวมข้อมูลโครงการ/กิจกรรมที่จะมีการดำเนินการจริงในพื้นที่องค์กรปกครองส่วนท้องถิ่น ซึ่งจะมีทั้งโครงการ/กิจกรรมขององค์กรปกครองส่วนท้องถิ่นแห่งนั้นเอง และโครงการ/กิจกรรมที่หน่วยงานอื่นจะเข้ามาดำเนินการในพื้นที่ โดยข้อมูลดังกล่าวตรวจสอบได้จากหน่วยงานในพื้นที่ และตรวจสอบจากแผนการดำเนินงานพัฒนาจังหวัด/อำเภอ หรืออำเภอแบบ</w:t>
      </w:r>
      <w:proofErr w:type="spellStart"/>
      <w:r w:rsidRPr="00A54A3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A54A3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</w:t>
      </w: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การจัดทำแผนการดำเนินงาน</w:t>
      </w:r>
    </w:p>
    <w:p w:rsidR="00A54A3D" w:rsidRPr="00A54A3D" w:rsidRDefault="00A54A3D" w:rsidP="00DB4E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คณะกรรมการสนับสนุนการพัฒนาท้องถิ่น จัดทำร่างแผนการดำเนินงาน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cs/>
        </w:rPr>
        <w:t xml:space="preserve">โดยพิจารณาจัดหมวดหมู่ให้สอดคล้องกับยุทธศาสตร์และแนวทางการพัฒนาของท้องถิ่นกำหนดไว้ ในแผนยุทธศาสตร์การพัฒนาขององค์กรปกครองส่วนท้องถิ่น 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3</w:t>
      </w: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ประกาศแผนการดำเนินงาน</w:t>
      </w:r>
    </w:p>
    <w:p w:rsidR="00A54A3D" w:rsidRPr="00A54A3D" w:rsidRDefault="00A54A3D" w:rsidP="00DB4EB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>คณะกรรมการแผนพัฒนาท้องถิ่น</w:t>
      </w:r>
      <w:r w:rsidRPr="00A54A3D">
        <w:rPr>
          <w:rFonts w:ascii="TH SarabunIT๙" w:hAnsi="TH SarabunIT๙" w:cs="TH SarabunIT๙"/>
          <w:sz w:val="32"/>
          <w:szCs w:val="32"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cs/>
        </w:rPr>
        <w:t xml:space="preserve">นำร่างแผนการดำเนินงานเสนอผู้บริหารท้องถิ่น เพื่อประกาศใช้ การประกาศแผนการดำเนินงาน ให้องค์กรปกครองส่วนท้องถิ่น จัดทำประกาศขององค์กรปกครองส่วนท้องถิ่น 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A3D">
        <w:rPr>
          <w:rFonts w:ascii="TH SarabunIT๙" w:hAnsi="TH SarabunIT๙" w:cs="TH SarabunIT๙"/>
          <w:sz w:val="32"/>
          <w:szCs w:val="32"/>
          <w:cs/>
        </w:rPr>
        <w:t>เรื่อง แผนการดำเนินงานขององค์การบริหารส่วนตำบล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cs/>
        </w:rPr>
        <w:t>.............................ประจำปี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A3D">
        <w:rPr>
          <w:rFonts w:ascii="TH SarabunIT๙" w:hAnsi="TH SarabunIT๙" w:cs="TH SarabunIT๙"/>
          <w:sz w:val="32"/>
          <w:szCs w:val="32"/>
          <w:cs/>
        </w:rPr>
        <w:t xml:space="preserve"> เพื่อปิดประกาศโดยเปิดเผยให้สาธารณชนได้ทราบและสามารถตรวจสอบได้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4A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Pr="00A54A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1. แผน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A54A3D">
        <w:rPr>
          <w:rFonts w:ascii="TH SarabunIT๙" w:hAnsi="TH SarabunIT๙" w:cs="TH SarabunIT๙"/>
          <w:sz w:val="32"/>
          <w:szCs w:val="32"/>
          <w:cs/>
        </w:rPr>
        <w:t>จะเป็นเครื่องมือสำคัญในการบริหารงานของผู้บริหารท้องถิ่น</w:t>
      </w:r>
      <w:r w:rsidRPr="00A54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4A3D">
        <w:rPr>
          <w:rFonts w:ascii="TH SarabunIT๙" w:hAnsi="TH SarabunIT๙" w:cs="TH SarabunIT๙"/>
          <w:sz w:val="32"/>
          <w:szCs w:val="32"/>
          <w:cs/>
        </w:rPr>
        <w:t>ที่จะสามารถควบคุมการดำเนินงานให้เป็นไปอย่างเหมาะสมและมีประสิทธิภาพ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>2. รวบรวมข้อมูลจากหน่วยงานทุกหน่วยงานที่จะเข้ามาดำเนินการในพื้นที่องค์กรปกครองส่วนท้องถิ่น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A3D">
        <w:rPr>
          <w:rFonts w:ascii="TH SarabunIT๙" w:hAnsi="TH SarabunIT๙" w:cs="TH SarabunIT๙"/>
          <w:sz w:val="32"/>
          <w:szCs w:val="32"/>
          <w:cs/>
        </w:rPr>
        <w:tab/>
      </w:r>
      <w:r w:rsidRPr="00A54A3D">
        <w:rPr>
          <w:rFonts w:ascii="TH SarabunIT๙" w:hAnsi="TH SarabunIT๙" w:cs="TH SarabunIT๙"/>
          <w:sz w:val="32"/>
          <w:szCs w:val="32"/>
          <w:cs/>
        </w:rPr>
        <w:tab/>
        <w:t xml:space="preserve">3. สามารถใช้เป็นเครื่องมือในการติดตามประเมินผลการปฏิบัติงานของ </w:t>
      </w:r>
      <w:proofErr w:type="spellStart"/>
      <w:r w:rsidRPr="00A54A3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54A3D">
        <w:rPr>
          <w:rFonts w:ascii="TH SarabunIT๙" w:hAnsi="TH SarabunIT๙" w:cs="TH SarabunIT๙"/>
          <w:sz w:val="32"/>
          <w:szCs w:val="32"/>
          <w:cs/>
        </w:rPr>
        <w:t>.ได้อย่างมีประสิทธิภาพ</w:t>
      </w:r>
    </w:p>
    <w:p w:rsidR="00A54A3D" w:rsidRPr="00A54A3D" w:rsidRDefault="00A54A3D" w:rsidP="00A54A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A3D" w:rsidRPr="00A54A3D" w:rsidRDefault="002309E3" w:rsidP="00A54A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8.10 </w:t>
      </w:r>
      <w:r w:rsidR="00001AF4"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ภาษีโรงเรือนและที่ดิน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>เป็นภาษีที่จัดเก็บจากโรงเรือนกับที่ดินซึ่งใช้ต่อเนื่องกับโรงเรือนนั้น ๆ และสิ่งปลูกสร้างอื่นๆ กับที่ดิน ซึ่งใช้ต่อเนื่องกับสิ่งปลูกสร้างนั้น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โรงเรือน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>หมายถึง บ้าน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ตึกแถว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ร้านค้า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="002309E3">
        <w:rPr>
          <w:rFonts w:ascii="TH SarabunIT๙" w:hAnsi="TH SarabunIT๙" w:cs="TH SarabunIT๙"/>
          <w:sz w:val="32"/>
          <w:szCs w:val="32"/>
          <w:cs/>
        </w:rPr>
        <w:t>โรงภาพยนต</w:t>
      </w:r>
      <w:r w:rsidR="002309E3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อพาร์ทเม้นท์</w:t>
      </w:r>
      <w:proofErr w:type="spellEnd"/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คอนโดมิเนียม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หอพัก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สนามมวย</w:t>
      </w:r>
      <w:r w:rsidRPr="00470631">
        <w:rPr>
          <w:rFonts w:ascii="TH SarabunIT๙" w:hAnsi="TH SarabunIT๙" w:cs="TH SarabunIT๙"/>
          <w:sz w:val="32"/>
          <w:szCs w:val="32"/>
        </w:rPr>
        <w:t xml:space="preserve">, </w:t>
      </w:r>
      <w:r w:rsidRPr="00470631">
        <w:rPr>
          <w:rFonts w:ascii="TH SarabunIT๙" w:hAnsi="TH SarabunIT๙" w:cs="TH SarabunIT๙"/>
          <w:sz w:val="32"/>
          <w:szCs w:val="32"/>
          <w:cs/>
        </w:rPr>
        <w:t>คลังสินค้า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สิ่งปลูกสร้างอย่างอื่นๆ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>หมายถึง ท่าเรือ สะพาน อ่างเก็บน้ำ ถังเก็บน้ำ น้ำมัน คานเรือ ซึ่งมีลักษณะ การก่อสร้างติดที่ดินเป็นการถาวร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ที่ดินซึ่งใช้ต่อเนื่องกับโรงเรือนหรือสิ่งปลูกสร้างอย่างอื่นๆ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>หมายถึง ที่ดินซึ่งปลูกโรงเรือน หรือสิ่งปลูกสร้างอย่างอื่นๆ และบริเวณต่อเนื่องกัน ซึ่งตามปกติใช้ไปด้วยกันกับโรงเรือน หรือสิ่งปลูกสร้างนั้น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ผู้มีหน้าที่เสียภาษี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>หมายถึง ผู้เป็นเจ้าของทรัพย์สิน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เอกสารหลักฐานที่นำมาใช้ในการติดต่อ</w:t>
      </w:r>
    </w:p>
    <w:p w:rsidR="00470631" w:rsidRPr="00470631" w:rsidRDefault="00470631" w:rsidP="002309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สำเนาโฉนดที่ดิน สัญญาซื้อขาย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สำเนาสัญญาเช่า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สำเนาทะเบียนบ้าน บัตรประจำตัวประชาชน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สำเนาใบเสร็จรับเงินปีสุดท้าย (ถ้ามี)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470631">
        <w:rPr>
          <w:rFonts w:ascii="TH SarabunIT๙" w:hAnsi="TH SarabunIT๙" w:cs="TH SarabunIT๙"/>
          <w:sz w:val="32"/>
          <w:szCs w:val="32"/>
          <w:cs/>
        </w:rPr>
        <w:t>หนังสือมอบอำนาจพร้อมติดอาการ (กรณีมอบอำนาจ)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การยื่นแบบประเมิน การชำระภาษีและการอุทธรณ์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</w:t>
      </w:r>
      <w:r w:rsidRPr="00470631">
        <w:rPr>
          <w:rFonts w:ascii="TH SarabunIT๙" w:hAnsi="TH SarabunIT๙" w:cs="TH SarabunIT๙"/>
          <w:sz w:val="32"/>
          <w:szCs w:val="32"/>
          <w:cs/>
        </w:rPr>
        <w:t>เจ้าของทรัพย์สิน จะต้องยื่นแบบแสดงรายการเพื่อเสียภาษี (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ภ.ร.ด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70631">
        <w:rPr>
          <w:rFonts w:ascii="TH SarabunIT๙" w:hAnsi="TH SarabunIT๙" w:cs="TH SarabunIT๙"/>
          <w:sz w:val="32"/>
          <w:szCs w:val="32"/>
        </w:rPr>
        <w:t xml:space="preserve">2)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ภายในเดือนกุมภาพันธ์ของทุกปี ณ งานพัฒนาและจัดเก็บรายได้ กองคลัง 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 xml:space="preserve">.ผู้ใดละเลยไม่ยื่นแบบแสดงรายการ มีความผิดโทษปรับไม่เกิน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200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บาท และเรียกเก็บย้อนหลังได้ไม่เกิน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10 </w:t>
      </w:r>
      <w:r w:rsidRPr="004706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2.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ผู้รับการประเมิน ต้องชำระภาษีภายใน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30 </w:t>
      </w:r>
      <w:r w:rsidRPr="00470631">
        <w:rPr>
          <w:rFonts w:ascii="TH SarabunIT๙" w:hAnsi="TH SarabunIT๙" w:cs="TH SarabunIT๙"/>
          <w:sz w:val="32"/>
          <w:szCs w:val="32"/>
          <w:cs/>
        </w:rPr>
        <w:t>วัน นับแต่วันที่ได้รับใบแจ้งการประเมินค่าภาษี (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ภ.ร.ด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>.</w:t>
      </w:r>
      <w:r w:rsidRPr="00470631">
        <w:rPr>
          <w:rFonts w:ascii="TH SarabunIT๙" w:hAnsi="TH SarabunIT๙" w:cs="TH SarabunIT๙"/>
          <w:sz w:val="32"/>
          <w:szCs w:val="32"/>
        </w:rPr>
        <w:t>8)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3.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ผู้รับประเมิน ได้รับแจ้งประเมินค่าภาษีแล้ว ไม่พอใจในการประเมินภาษี ให้ยื่นคำร้องขออุทธรณ์ ภายใน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15 </w:t>
      </w:r>
      <w:r w:rsidRPr="00470631">
        <w:rPr>
          <w:rFonts w:ascii="TH SarabunIT๙" w:hAnsi="TH SarabunIT๙" w:cs="TH SarabunIT๙"/>
          <w:sz w:val="32"/>
          <w:szCs w:val="32"/>
          <w:cs/>
        </w:rPr>
        <w:t>วัน นับแต่วันได้รับแจ้งการประเมินภาษี (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ภรด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>.</w:t>
      </w:r>
      <w:r w:rsidRPr="00470631">
        <w:rPr>
          <w:rFonts w:ascii="TH SarabunIT๙" w:hAnsi="TH SarabunIT๙" w:cs="TH SarabunIT๙"/>
          <w:sz w:val="32"/>
          <w:szCs w:val="32"/>
        </w:rPr>
        <w:t>8)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อัตราค่าภาษี และการประเมินภาษีโรงเรือน และที่ดิน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ผู้รับประเมิน</w:t>
      </w:r>
      <w:r w:rsidRPr="00470631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จะต้องเสียค่าภาษีในอัตราร้อยละ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12.5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ของค่ารายปี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ค่ารายปี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>หมายถึง จำนวนเงินซึ่งทรัพย์สินนั้นๆ สมควรจะให้เช่าได้ในปีหนึ่งๆ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การชำระค่าภาษีเกินกำหนด </w:t>
      </w:r>
      <w:r w:rsidRPr="00470631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วัน ให้เสียเงินเพิ่มดังนี้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>1.</w:t>
      </w:r>
      <w:r w:rsidRPr="00470631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ถ้าค้างชำระเกิน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1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เดือน นับแต่วันพ้นกำหนด จะต้องเสียเงินเพิ่ม 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2.5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2.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ถ้าค้างชำระเกิน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1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เดือน แต่ไม่เกิน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2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เดือน จะต้องเสียเงินเพิ่ม 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5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3.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ถ้าค้างชำระเกิน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2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เดือน แต่ไม่เกิน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เดือน จะต้องเสียเงินเพิ่ม 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7.5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4.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ถ้าค้างชำระเกิน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เดือน แต่ไม่เกิน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4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เดือน จะต้องเสียเงินเพิ่ม 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10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ของค่าภาษีที่ค้าง</w:t>
      </w:r>
    </w:p>
    <w:p w:rsid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5.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ถ้าค้างชำระเกิน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4 </w:t>
      </w:r>
      <w:r w:rsidRPr="00470631">
        <w:rPr>
          <w:rFonts w:ascii="TH SarabunIT๙" w:hAnsi="TH SarabunIT๙" w:cs="TH SarabunIT๙"/>
          <w:sz w:val="32"/>
          <w:szCs w:val="32"/>
          <w:cs/>
        </w:rPr>
        <w:t>เดือนขึ้นไป ให้ยึดอายัด หรือขายทอดตลาดทรัพย์สินของผู้ที่ซึ่งค้างชำระค่าภาษี โดยมิต้องให้ศาลสั่ง</w:t>
      </w:r>
    </w:p>
    <w:p w:rsidR="002309E3" w:rsidRPr="00470631" w:rsidRDefault="002309E3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การแจ้งบ้านว่าง หรือพื้นที่ที่ไม่ได้ใช้ประโยชน์</w:t>
      </w:r>
    </w:p>
    <w:p w:rsid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ให้แจ้งภายในวันที่ </w:t>
      </w:r>
      <w:r w:rsidRPr="00470631">
        <w:rPr>
          <w:rFonts w:ascii="TH SarabunIT๙" w:hAnsi="TH SarabunIT๙" w:cs="TH SarabunIT๙"/>
          <w:sz w:val="32"/>
          <w:szCs w:val="32"/>
        </w:rPr>
        <w:t xml:space="preserve">20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ของทุกเดือน ณ งานพัฒนาและจัดเก็บรายได้ ส่วนการคลัง</w:t>
      </w:r>
    </w:p>
    <w:p w:rsidR="002309E3" w:rsidRPr="00470631" w:rsidRDefault="002309E3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70631" w:rsidRPr="00470631" w:rsidRDefault="002309E3" w:rsidP="00001A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8.11 </w:t>
      </w:r>
      <w:r w:rsidR="00001AF4"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ภาษีป้าย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>เป็นภาษีที่จัดเก็บจากป้ายอันหมายถึงป้าย แสดงชื่อ ยี่ห้อ หรือเครื่องหมายที่ใช้ในการประกอบการค้า หรือ ประกอบกิจการอื่น เพื่อหารายได้ ไม่ว่าจะได้แสดง หรือโฆษณาไว้ที่วัตถุใดๆ ด้วยภาพ หรือเครื่องหมาย ที่เขียนแกะสลักจารึก หรือทำให้ปรากฏด้วยวิธีอื่นๆ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เอกสารหลักฐานที่นำมาใช้ในการติดต่อ</w:t>
      </w:r>
    </w:p>
    <w:p w:rsidR="00470631" w:rsidRPr="00470631" w:rsidRDefault="00470631" w:rsidP="002309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1.  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สำเนาทะเบียนบ้าน บัตรประจำตัวประชาชน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2.  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สถานที่ติดตั้งหรือแสดงป้าย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3.   </w:t>
      </w:r>
      <w:r w:rsidRPr="00470631">
        <w:rPr>
          <w:rFonts w:ascii="TH SarabunIT๙" w:hAnsi="TH SarabunIT๙" w:cs="TH SarabunIT๙"/>
          <w:sz w:val="32"/>
          <w:szCs w:val="32"/>
          <w:cs/>
        </w:rPr>
        <w:t>หนังสือมอบอำนาจพร้อมติดอากร (กรณีมอบอำนาจ)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การยื่นแบบประเมินการชำระภาษีป้าย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</w:t>
      </w:r>
      <w:r w:rsidRPr="00470631">
        <w:rPr>
          <w:rFonts w:ascii="TH SarabunIT๙" w:hAnsi="TH SarabunIT๙" w:cs="TH SarabunIT๙"/>
          <w:sz w:val="32"/>
          <w:szCs w:val="32"/>
          <w:cs/>
        </w:rPr>
        <w:t>เจ้าของหรือผู้ครอบครองป้าย ยื่นแบบแสดงรายการภาษีป้าย (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>.</w:t>
      </w:r>
      <w:r w:rsidRPr="00470631">
        <w:rPr>
          <w:rFonts w:ascii="TH SarabunIT๙" w:hAnsi="TH SarabunIT๙" w:cs="TH SarabunIT๙"/>
          <w:sz w:val="32"/>
          <w:szCs w:val="32"/>
        </w:rPr>
        <w:t xml:space="preserve">1) </w:t>
      </w:r>
      <w:r w:rsidRPr="00470631">
        <w:rPr>
          <w:rFonts w:ascii="TH SarabunIT๙" w:hAnsi="TH SarabunIT๙" w:cs="TH SarabunIT๙"/>
          <w:sz w:val="32"/>
          <w:szCs w:val="32"/>
          <w:cs/>
        </w:rPr>
        <w:t>ภายในเดือนมีนาคมของทุกปี (กรณีติดตั้งป้ายใหม่ จะต้องยื่นแบบ (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>.</w:t>
      </w:r>
      <w:r w:rsidRPr="00470631">
        <w:rPr>
          <w:rFonts w:ascii="TH SarabunIT๙" w:hAnsi="TH SarabunIT๙" w:cs="TH SarabunIT๙"/>
          <w:sz w:val="32"/>
          <w:szCs w:val="32"/>
        </w:rPr>
        <w:t xml:space="preserve">1)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15 </w:t>
      </w:r>
      <w:r w:rsidRPr="00470631">
        <w:rPr>
          <w:rFonts w:ascii="TH SarabunIT๙" w:hAnsi="TH SarabunIT๙" w:cs="TH SarabunIT๙"/>
          <w:sz w:val="32"/>
          <w:szCs w:val="32"/>
          <w:cs/>
        </w:rPr>
        <w:t>วัน นับแต่วันที่ติดตั้งใหม่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2. 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ชำระภาษีป้ายภายใน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15 </w:t>
      </w:r>
      <w:r w:rsidRPr="00470631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3. 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ถ้าภาษีป้ายเกิน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3,000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บาท ขึ้นไป จะขอผ่อนชำระเป็น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 </w:t>
      </w:r>
      <w:r w:rsidRPr="00470631">
        <w:rPr>
          <w:rFonts w:ascii="TH SarabunIT๙" w:hAnsi="TH SarabunIT๙" w:cs="TH SarabunIT๙"/>
          <w:sz w:val="32"/>
          <w:szCs w:val="32"/>
          <w:cs/>
        </w:rPr>
        <w:t>งวด งวดละเท่าๆ กันก็ได้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อัตราค่าภาษีป้าย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ป้ายประเภทที่ </w:t>
      </w:r>
      <w:r w:rsidRPr="004706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ป้ายที่มีอักษรไทยล้วน ให้คิดอัตรา </w:t>
      </w:r>
      <w:r w:rsidRPr="00470631">
        <w:rPr>
          <w:rFonts w:ascii="TH SarabunIT๙" w:hAnsi="TH SarabunIT๙" w:cs="TH SarabunIT๙"/>
          <w:sz w:val="32"/>
          <w:szCs w:val="32"/>
        </w:rPr>
        <w:t xml:space="preserve">3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บาท ต่อ </w:t>
      </w:r>
      <w:r w:rsidRPr="00470631">
        <w:rPr>
          <w:rFonts w:ascii="TH SarabunIT๙" w:hAnsi="TH SarabunIT๙" w:cs="TH SarabunIT๙"/>
          <w:sz w:val="32"/>
          <w:szCs w:val="32"/>
        </w:rPr>
        <w:t xml:space="preserve">500 </w:t>
      </w:r>
      <w:r w:rsidRPr="00470631">
        <w:rPr>
          <w:rFonts w:ascii="TH SarabunIT๙" w:hAnsi="TH SarabunIT๙" w:cs="TH SarabunIT๙"/>
          <w:sz w:val="32"/>
          <w:szCs w:val="32"/>
          <w:cs/>
        </w:rPr>
        <w:t>ตารางเซนติเมตร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ป้ายประเภทที่ </w:t>
      </w:r>
      <w:r w:rsidRPr="004706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70631">
        <w:rPr>
          <w:rFonts w:ascii="TH SarabunIT๙" w:hAnsi="TH SarabunIT๙" w:cs="TH SarabunIT๙"/>
          <w:sz w:val="32"/>
          <w:szCs w:val="32"/>
        </w:rPr>
        <w:t> </w:t>
      </w:r>
      <w:r w:rsidRPr="00470631">
        <w:rPr>
          <w:rFonts w:ascii="TH SarabunIT๙" w:hAnsi="TH SarabunIT๙" w:cs="TH SarabunIT๙"/>
          <w:sz w:val="32"/>
          <w:szCs w:val="32"/>
          <w:cs/>
        </w:rPr>
        <w:t>ป้ายที่มีอักษรไทยปนปับตัวอักษรต่างประเทศ หรือปนกั</w:t>
      </w:r>
      <w:r w:rsidR="002309E3">
        <w:rPr>
          <w:rFonts w:ascii="TH SarabunIT๙" w:hAnsi="TH SarabunIT๙" w:cs="TH SarabunIT๙"/>
          <w:sz w:val="32"/>
          <w:szCs w:val="32"/>
          <w:cs/>
        </w:rPr>
        <w:t>บภาพและเครื่องหมายอื่นๆ ให้คิดอ</w:t>
      </w:r>
      <w:r w:rsidR="002309E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ตรา </w:t>
      </w:r>
      <w:r w:rsidRPr="00470631">
        <w:rPr>
          <w:rFonts w:ascii="TH SarabunIT๙" w:hAnsi="TH SarabunIT๙" w:cs="TH SarabunIT๙"/>
          <w:sz w:val="32"/>
          <w:szCs w:val="32"/>
        </w:rPr>
        <w:t xml:space="preserve">20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บาท ต่อ </w:t>
      </w:r>
      <w:r w:rsidRPr="00470631">
        <w:rPr>
          <w:rFonts w:ascii="TH SarabunIT๙" w:hAnsi="TH SarabunIT๙" w:cs="TH SarabunIT๙"/>
          <w:sz w:val="32"/>
          <w:szCs w:val="32"/>
        </w:rPr>
        <w:t xml:space="preserve">500 </w:t>
      </w:r>
      <w:r w:rsidRPr="00470631">
        <w:rPr>
          <w:rFonts w:ascii="TH SarabunIT๙" w:hAnsi="TH SarabunIT๙" w:cs="TH SarabunIT๙"/>
          <w:sz w:val="32"/>
          <w:szCs w:val="32"/>
          <w:cs/>
        </w:rPr>
        <w:t>ตารางเซนติเมตร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ป้ายประเภทที่ </w:t>
      </w:r>
      <w:r w:rsidRPr="0047063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70631">
        <w:rPr>
          <w:rFonts w:ascii="TH SarabunIT๙" w:hAnsi="TH SarabunIT๙" w:cs="TH SarabunIT๙"/>
          <w:sz w:val="32"/>
          <w:szCs w:val="32"/>
        </w:rPr>
        <w:t> (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ก) ป้ายที่ไม่มีอักษรไทย ไม่ว่าจะมีภาพ หรือเครื่องหมายๆ หรือไม่หรือ (ข) ป้ายที่มีอักษรไทยบางส่วน หรือทั้งหมด อยู่ใต้หรือต่ำกว่าอักษรต่างประเทศ ให้คิดอัตรา </w:t>
      </w:r>
      <w:r w:rsidRPr="00470631">
        <w:rPr>
          <w:rFonts w:ascii="TH SarabunIT๙" w:hAnsi="TH SarabunIT๙" w:cs="TH SarabunIT๙"/>
          <w:sz w:val="32"/>
          <w:szCs w:val="32"/>
        </w:rPr>
        <w:t xml:space="preserve">40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บาท ต่อ </w:t>
      </w:r>
      <w:r w:rsidRPr="00470631">
        <w:rPr>
          <w:rFonts w:ascii="TH SarabunIT๙" w:hAnsi="TH SarabunIT๙" w:cs="TH SarabunIT๙"/>
          <w:sz w:val="32"/>
          <w:szCs w:val="32"/>
        </w:rPr>
        <w:t xml:space="preserve">500 </w:t>
      </w:r>
      <w:r w:rsidRPr="00470631">
        <w:rPr>
          <w:rFonts w:ascii="TH SarabunIT๙" w:hAnsi="TH SarabunIT๙" w:cs="TH SarabunIT๙"/>
          <w:sz w:val="32"/>
          <w:szCs w:val="32"/>
          <w:cs/>
        </w:rPr>
        <w:t>ตารางเซนติเมตร</w:t>
      </w:r>
      <w:r w:rsidR="00230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เมื่อคำนวณพื้นที่ของป้ายแล้ว ถ้ามีอัตราภาษีต่ำกว่า ป้ายละ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200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บาท ให้เสียภาษีป้ายละ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200 </w:t>
      </w:r>
      <w:r w:rsidRPr="004706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</w:t>
      </w:r>
    </w:p>
    <w:p w:rsidR="00470631" w:rsidRPr="00470631" w:rsidRDefault="00470631" w:rsidP="0047063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ผู้มีหน้าที่เสียภาษีป้าย ได้รับแจ้งการประเมินแล้ว ถ้าเห็นว่าไม่ถูกต้อง ให้ยื่นคำร้องอุทธรณ์ต่อพนักงานเจ้าหน้าที่ ตามแบบ 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>.</w:t>
      </w:r>
      <w:r w:rsidRPr="00470631">
        <w:rPr>
          <w:rFonts w:ascii="TH SarabunIT๙" w:hAnsi="TH SarabunIT๙" w:cs="TH SarabunIT๙"/>
          <w:sz w:val="32"/>
          <w:szCs w:val="32"/>
        </w:rPr>
        <w:t xml:space="preserve">4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30 </w:t>
      </w:r>
      <w:r w:rsidRPr="00470631">
        <w:rPr>
          <w:rFonts w:ascii="TH SarabunIT๙" w:hAnsi="TH SarabunIT๙" w:cs="TH SarabunIT๙"/>
          <w:sz w:val="32"/>
          <w:szCs w:val="32"/>
          <w:cs/>
        </w:rPr>
        <w:t>วัน นับแต่วันที่ได้รับแจ้งการประเมิน</w:t>
      </w:r>
    </w:p>
    <w:p w:rsidR="00470631" w:rsidRPr="00470631" w:rsidRDefault="00470631" w:rsidP="002309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การไม่ยื่นแบบและชำระภาษีภายในกำหนด</w:t>
      </w:r>
    </w:p>
    <w:p w:rsidR="00470631" w:rsidRDefault="00470631" w:rsidP="002309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ไม่ยื่นแบบภายในเดือนมีนาคม หรือ หลังติดป้าย </w:t>
      </w:r>
      <w:r w:rsidRPr="00470631">
        <w:rPr>
          <w:rFonts w:ascii="TH SarabunIT๙" w:hAnsi="TH SarabunIT๙" w:cs="TH SarabunIT๙"/>
          <w:sz w:val="32"/>
          <w:szCs w:val="32"/>
        </w:rPr>
        <w:t xml:space="preserve">15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วัน ต้องเสียเงินเพิ่มอีกร้อยละ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10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ของค่าภาษี</w:t>
      </w:r>
      <w:r w:rsidRPr="00470631">
        <w:rPr>
          <w:rFonts w:ascii="TH SarabunIT๙" w:hAnsi="TH SarabunIT๙" w:cs="TH SarabunIT๙"/>
          <w:sz w:val="32"/>
          <w:szCs w:val="32"/>
        </w:rPr>
        <w:t xml:space="preserve">2.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ยื่นแบบไม่ถูกต้อง ค่าภาษีน้อยลง ต้องเสียเงินเพิ่มอีกร้อยละ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10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ของค่าภาษีประเมินเพิ่มเติม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ผู้เป็นเจ้าของป้าย รายใด ไม่ชำระเงินค่าภาษีภายในกำหนด จะต้องเสียเงินเพิ่มอีกร้อยละ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2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ของค่าภาษี</w:t>
      </w:r>
    </w:p>
    <w:p w:rsidR="00307AAC" w:rsidRDefault="00307AAC" w:rsidP="002309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07AAC" w:rsidRDefault="00307AAC" w:rsidP="002309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307AAC" w:rsidRPr="00470631" w:rsidRDefault="00307AAC" w:rsidP="002309E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470631" w:rsidRPr="00470631" w:rsidRDefault="00307AAC" w:rsidP="004706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8.12 </w:t>
      </w:r>
      <w:r w:rsidR="00001AF4"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ภาษีบำรุงท้องที่</w:t>
      </w:r>
    </w:p>
    <w:p w:rsidR="00470631" w:rsidRPr="00470631" w:rsidRDefault="00470631" w:rsidP="00307A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>เป็นภาษีที่จัดเก็บจากที่ดิน ซึ่งหมายถึง พื้นที่ดิน พื้นที่เป็นภูเขา หรือที่มีน้ำด้วย</w:t>
      </w:r>
    </w:p>
    <w:p w:rsidR="00470631" w:rsidRPr="00470631" w:rsidRDefault="00470631" w:rsidP="00307A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เอกสารหลักฐานที่นำมาใช้ในการติดต่อ</w:t>
      </w:r>
    </w:p>
    <w:p w:rsidR="00470631" w:rsidRPr="00470631" w:rsidRDefault="00470631" w:rsidP="002E0D0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หลักฐานแสดงการเป็นเจ้าของที่ดิน เช่น สำเนาโฉนด 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>.</w:t>
      </w:r>
      <w:r w:rsidRPr="00470631">
        <w:rPr>
          <w:rFonts w:ascii="TH SarabunIT๙" w:hAnsi="TH SarabunIT๙" w:cs="TH SarabunIT๙"/>
          <w:sz w:val="32"/>
          <w:szCs w:val="32"/>
        </w:rPr>
        <w:t>3</w:t>
      </w:r>
      <w:r w:rsidRPr="00470631">
        <w:rPr>
          <w:rFonts w:ascii="TH SarabunIT๙" w:hAnsi="TH SarabunIT๙" w:cs="TH SarabunIT๙"/>
          <w:sz w:val="32"/>
          <w:szCs w:val="32"/>
          <w:cs/>
        </w:rPr>
        <w:t>ก</w:t>
      </w:r>
      <w:r w:rsidRPr="00470631">
        <w:rPr>
          <w:rFonts w:ascii="TH SarabunIT๙" w:hAnsi="TH SarabunIT๙" w:cs="TH SarabunIT๙"/>
          <w:sz w:val="32"/>
          <w:szCs w:val="32"/>
        </w:rPr>
        <w:t xml:space="preserve"> 2.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สำเนาทะเบียนบ้าน บัตรประจำตัวประชาชน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สำเนาใบเสร็จรับเงินปีสุดท้าย (ถ้ามี)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470631">
        <w:rPr>
          <w:rFonts w:ascii="TH SarabunIT๙" w:hAnsi="TH SarabunIT๙" w:cs="TH SarabunIT๙"/>
          <w:sz w:val="32"/>
          <w:szCs w:val="32"/>
          <w:cs/>
        </w:rPr>
        <w:t>หนังสือมอบอำนาจ พร้อมติดอากร (กรณีมอบอำนาจ)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470631">
        <w:rPr>
          <w:rFonts w:ascii="TH SarabunIT๙" w:hAnsi="TH SarabunIT๙" w:cs="TH SarabunIT๙"/>
          <w:sz w:val="32"/>
          <w:szCs w:val="32"/>
          <w:cs/>
        </w:rPr>
        <w:t>สำเนาหนังสือสัญญาซื้อขาย</w:t>
      </w:r>
    </w:p>
    <w:p w:rsidR="00470631" w:rsidRPr="00470631" w:rsidRDefault="00470631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ขั้นตอนการชำระภาษีบำรุงท้องที่</w:t>
      </w:r>
    </w:p>
    <w:p w:rsidR="00470631" w:rsidRPr="00470631" w:rsidRDefault="00470631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>ให้เจ้าของที่ดินซึ่งมีหน้าที่ต้องเสียภาษี ยื่นแบบแสดงรายการเพื่อเสียภาษี (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ภ.บ.ท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>.</w:t>
      </w:r>
      <w:r w:rsidRPr="00470631">
        <w:rPr>
          <w:rFonts w:ascii="TH SarabunIT๙" w:hAnsi="TH SarabunIT๙" w:cs="TH SarabunIT๙"/>
          <w:sz w:val="32"/>
          <w:szCs w:val="32"/>
        </w:rPr>
        <w:t xml:space="preserve">5)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ณ งานพัฒนาและจัดเก็บรายได้กองคลัง </w:t>
      </w:r>
      <w:proofErr w:type="spellStart"/>
      <w:r w:rsidRPr="004706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70631">
        <w:rPr>
          <w:rFonts w:ascii="TH SarabunIT๙" w:hAnsi="TH SarabunIT๙" w:cs="TH SarabunIT๙"/>
          <w:sz w:val="32"/>
          <w:szCs w:val="32"/>
          <w:cs/>
        </w:rPr>
        <w:t xml:space="preserve">. ทุกรอบระยะเวลา </w:t>
      </w:r>
      <w:r w:rsidRPr="00470631">
        <w:rPr>
          <w:rFonts w:ascii="TH SarabunIT๙" w:hAnsi="TH SarabunIT๙" w:cs="TH SarabunIT๙"/>
          <w:sz w:val="32"/>
          <w:szCs w:val="32"/>
        </w:rPr>
        <w:t xml:space="preserve">4 </w:t>
      </w:r>
      <w:r w:rsidRPr="004706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70631" w:rsidRPr="00470631" w:rsidRDefault="00470631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กรณีที่บุคคลใดเป็นเจ้าของที่ดินใหม่ จำนวนเนื้อที่ดินเดิมเปลี่ยนแปลงไป ให้เจ้าของที่ดิน ยื่นแบบแสดงรายการที่ดินภายใน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30 </w:t>
      </w:r>
      <w:r w:rsidRPr="00470631">
        <w:rPr>
          <w:rFonts w:ascii="TH SarabunIT๙" w:hAnsi="TH SarabunIT๙" w:cs="TH SarabunIT๙"/>
          <w:sz w:val="32"/>
          <w:szCs w:val="32"/>
          <w:cs/>
        </w:rPr>
        <w:t>วัน นับจากวันที่เป็นเจ้าของที่ดินใหม่ หรือจำนวนเนื้อที่ดินที่ได้ มีการเปลี่ยนแปลง</w:t>
      </w:r>
    </w:p>
    <w:p w:rsidR="00470631" w:rsidRPr="00470631" w:rsidRDefault="00470631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การลดหย่อนและการยกเว้นภาษีบำรุงท้องที่</w:t>
      </w:r>
    </w:p>
    <w:p w:rsidR="00470631" w:rsidRPr="00470631" w:rsidRDefault="00470631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ที่ดินแปลงที่เจ้าของมีกรรมสิทธิ์ จะได้รับการลดหย่อน </w:t>
      </w:r>
      <w:r w:rsidRPr="00470631">
        <w:rPr>
          <w:rFonts w:ascii="TH SarabunIT๙" w:hAnsi="TH SarabunIT๙" w:cs="TH SarabunIT๙"/>
          <w:sz w:val="32"/>
          <w:szCs w:val="32"/>
        </w:rPr>
        <w:t xml:space="preserve">3 </w:t>
      </w:r>
      <w:r w:rsidRPr="00470631">
        <w:rPr>
          <w:rFonts w:ascii="TH SarabunIT๙" w:hAnsi="TH SarabunIT๙" w:cs="TH SarabunIT๙"/>
          <w:sz w:val="32"/>
          <w:szCs w:val="32"/>
          <w:cs/>
        </w:rPr>
        <w:t>ไร่ ส่วนที่เดินต้องเสียภาษี</w:t>
      </w:r>
      <w:r w:rsidRPr="00470631">
        <w:rPr>
          <w:rFonts w:ascii="TH SarabunIT๙" w:hAnsi="TH SarabunIT๙" w:cs="TH SarabunIT๙"/>
          <w:sz w:val="32"/>
          <w:szCs w:val="32"/>
        </w:rPr>
        <w:t xml:space="preserve">2. </w:t>
      </w:r>
      <w:r w:rsidRPr="00470631">
        <w:rPr>
          <w:rFonts w:ascii="TH SarabunIT๙" w:hAnsi="TH SarabunIT๙" w:cs="TH SarabunIT๙"/>
          <w:sz w:val="32"/>
          <w:szCs w:val="32"/>
          <w:cs/>
        </w:rPr>
        <w:t>ที่ดินเจ้าของปลูกบ้านให้เช่า หรือปลูกบ้านทำการค้า และได้เสียภาษีโรงเรือนและที่ดินแล้ว จะได้รับการยกเว้นภาษีบำรุงท้องที่ ในส่วนที่อาคารนั้นตั้งอยู่</w:t>
      </w:r>
    </w:p>
    <w:p w:rsidR="00470631" w:rsidRPr="00470631" w:rsidRDefault="00470631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การชำระภาษี</w:t>
      </w:r>
    </w:p>
    <w:p w:rsidR="00470631" w:rsidRPr="00470631" w:rsidRDefault="00470631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ผู้มีหน้าที่เสียภาษี จะต้องชำระค่าภาษีบำรุงท้องที่ ภายในวันที่ </w:t>
      </w:r>
      <w:r w:rsidRPr="00470631">
        <w:rPr>
          <w:rFonts w:ascii="TH SarabunIT๙" w:hAnsi="TH SarabunIT๙" w:cs="TH SarabunIT๙"/>
          <w:sz w:val="32"/>
          <w:szCs w:val="32"/>
        </w:rPr>
        <w:t xml:space="preserve">30 </w:t>
      </w:r>
      <w:r w:rsidRPr="00470631">
        <w:rPr>
          <w:rFonts w:ascii="TH SarabunIT๙" w:hAnsi="TH SarabunIT๙" w:cs="TH SarabunIT๙"/>
          <w:sz w:val="32"/>
          <w:szCs w:val="32"/>
          <w:cs/>
        </w:rPr>
        <w:t>เมษายน ของทุกปี</w:t>
      </w:r>
    </w:p>
    <w:p w:rsidR="00470631" w:rsidRPr="00470631" w:rsidRDefault="00E842EB" w:rsidP="002E0D0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การไม่ยื่นแบบแล</w:t>
      </w:r>
      <w:r w:rsidR="002E0D0E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2E0D0E">
        <w:rPr>
          <w:rFonts w:ascii="TH SarabunIT๙" w:hAnsi="TH SarabunIT๙" w:cs="TH SarabunIT๙"/>
          <w:b/>
          <w:bCs/>
          <w:sz w:val="32"/>
          <w:szCs w:val="32"/>
          <w:cs/>
        </w:rPr>
        <w:t>ไ</w:t>
      </w:r>
      <w:r w:rsidR="00470631" w:rsidRPr="00470631">
        <w:rPr>
          <w:rFonts w:ascii="TH SarabunIT๙" w:hAnsi="TH SarabunIT๙" w:cs="TH SarabunIT๙"/>
          <w:b/>
          <w:bCs/>
          <w:sz w:val="32"/>
          <w:szCs w:val="32"/>
          <w:cs/>
        </w:rPr>
        <w:t>ม่ชำระภาษีภายในกำหนด</w:t>
      </w:r>
    </w:p>
    <w:p w:rsidR="00470631" w:rsidRDefault="00470631" w:rsidP="0047063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0631">
        <w:rPr>
          <w:rFonts w:ascii="TH SarabunIT๙" w:hAnsi="TH SarabunIT๙" w:cs="TH SarabunIT๙"/>
          <w:sz w:val="32"/>
          <w:szCs w:val="32"/>
        </w:rPr>
        <w:t xml:space="preserve">1.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ไม่ยื่นแบบภายในระยะเวลาที่กฎหมายกำหนด เสียเงินเพิ่มอีกร้อยละ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10 </w:t>
      </w:r>
      <w:r w:rsidRPr="00470631">
        <w:rPr>
          <w:rFonts w:ascii="TH SarabunIT๙" w:hAnsi="TH SarabunIT๙" w:cs="TH SarabunIT๙"/>
          <w:sz w:val="32"/>
          <w:szCs w:val="32"/>
          <w:cs/>
        </w:rPr>
        <w:t>ของจำนวนเงินค่าภาษี</w:t>
      </w:r>
      <w:r w:rsidRPr="00470631">
        <w:rPr>
          <w:rFonts w:ascii="TH SarabunIT๙" w:hAnsi="TH SarabunIT๙" w:cs="TH SarabunIT๙"/>
          <w:sz w:val="32"/>
          <w:szCs w:val="32"/>
        </w:rPr>
        <w:t xml:space="preserve">2. </w:t>
      </w:r>
      <w:r w:rsidRPr="00470631">
        <w:rPr>
          <w:rFonts w:ascii="TH SarabunIT๙" w:hAnsi="TH SarabunIT๙" w:cs="TH SarabunIT๙"/>
          <w:sz w:val="32"/>
          <w:szCs w:val="32"/>
          <w:cs/>
        </w:rPr>
        <w:t>ยื่น</w:t>
      </w:r>
      <w:r w:rsidRPr="002E0D0E">
        <w:rPr>
          <w:rFonts w:ascii="TH SarabunIT๙" w:hAnsi="TH SarabunIT๙" w:cs="TH SarabunIT๙"/>
          <w:sz w:val="32"/>
          <w:szCs w:val="32"/>
          <w:cs/>
        </w:rPr>
        <w:t xml:space="preserve">รายการไม่ถูกต้อง ค่าภาษีน้อยลง ต้องเสียเงินเพิ่มอีกร้อยละ </w:t>
      </w:r>
      <w:r w:rsidRPr="002E0D0E">
        <w:rPr>
          <w:rFonts w:ascii="TH SarabunIT๙" w:hAnsi="TH SarabunIT๙" w:cs="TH SarabunIT๙"/>
          <w:sz w:val="32"/>
          <w:szCs w:val="32"/>
        </w:rPr>
        <w:t xml:space="preserve">10 </w:t>
      </w:r>
      <w:r w:rsidRPr="002E0D0E">
        <w:rPr>
          <w:rFonts w:ascii="TH SarabunIT๙" w:hAnsi="TH SarabunIT๙" w:cs="TH SarabunIT๙"/>
          <w:sz w:val="32"/>
          <w:szCs w:val="32"/>
          <w:cs/>
        </w:rPr>
        <w:t>ของค่าภาษีประเมินเพิ่มเติม</w:t>
      </w:r>
      <w:r w:rsidRPr="002E0D0E">
        <w:rPr>
          <w:rFonts w:ascii="TH SarabunIT๙" w:hAnsi="TH SarabunIT๙" w:cs="TH SarabunIT๙"/>
          <w:sz w:val="32"/>
          <w:szCs w:val="32"/>
        </w:rPr>
        <w:br/>
      </w:r>
      <w:r w:rsidRPr="00470631">
        <w:rPr>
          <w:rFonts w:ascii="TH SarabunIT๙" w:hAnsi="TH SarabunIT๙" w:cs="TH SarabunIT๙"/>
          <w:sz w:val="32"/>
          <w:szCs w:val="32"/>
        </w:rPr>
        <w:t xml:space="preserve">3.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แจ้งจำนวนเนื้อที่ดินไม่ถูกต้อง ค่าภาษีน้อยลง ต้องเสียเงินเพิ่มอีก </w:t>
      </w:r>
      <w:r w:rsidRPr="00470631">
        <w:rPr>
          <w:rFonts w:ascii="TH SarabunIT๙" w:hAnsi="TH SarabunIT๙" w:cs="TH SarabunIT๙"/>
          <w:sz w:val="32"/>
          <w:szCs w:val="32"/>
        </w:rPr>
        <w:t xml:space="preserve">1 </w:t>
      </w:r>
      <w:r w:rsidRPr="00470631">
        <w:rPr>
          <w:rFonts w:ascii="TH SarabunIT๙" w:hAnsi="TH SarabunIT๙" w:cs="TH SarabunIT๙"/>
          <w:sz w:val="32"/>
          <w:szCs w:val="32"/>
          <w:cs/>
        </w:rPr>
        <w:t>เท่า ของค่าภาษีประเมินเพิ่มเติม</w:t>
      </w:r>
      <w:r w:rsidRPr="00470631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ชำระภาษีเกินกำหนด </w:t>
      </w:r>
      <w:r w:rsidRPr="00470631">
        <w:rPr>
          <w:rFonts w:ascii="TH SarabunIT๙" w:hAnsi="TH SarabunIT๙" w:cs="TH SarabunIT๙"/>
          <w:sz w:val="32"/>
          <w:szCs w:val="32"/>
        </w:rPr>
        <w:t xml:space="preserve">30 </w:t>
      </w:r>
      <w:r w:rsidRPr="00470631">
        <w:rPr>
          <w:rFonts w:ascii="TH SarabunIT๙" w:hAnsi="TH SarabunIT๙" w:cs="TH SarabunIT๙"/>
          <w:sz w:val="32"/>
          <w:szCs w:val="32"/>
          <w:cs/>
        </w:rPr>
        <w:t xml:space="preserve">เมษายน ต้องเสียเงินเพิ่มร้อยละ </w:t>
      </w:r>
      <w:r w:rsidRPr="00470631">
        <w:rPr>
          <w:rFonts w:ascii="TH SarabunIT๙" w:hAnsi="TH SarabunIT๙" w:cs="TH SarabunIT๙"/>
          <w:sz w:val="32"/>
          <w:szCs w:val="32"/>
        </w:rPr>
        <w:t xml:space="preserve">2 </w:t>
      </w:r>
      <w:r w:rsidRPr="00470631">
        <w:rPr>
          <w:rFonts w:ascii="TH SarabunIT๙" w:hAnsi="TH SarabunIT๙" w:cs="TH SarabunIT๙"/>
          <w:sz w:val="32"/>
          <w:szCs w:val="32"/>
          <w:cs/>
        </w:rPr>
        <w:t>ต่อเดือน ของค่าภาษีเศษของเดือน นับเป็นหนึ่งเดือน</w:t>
      </w:r>
    </w:p>
    <w:p w:rsidR="002E0D0E" w:rsidRPr="00470631" w:rsidRDefault="002E0D0E" w:rsidP="004706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42EB" w:rsidRPr="00796032" w:rsidRDefault="002E0D0E" w:rsidP="00DF4E39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79603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 xml:space="preserve">8.13 </w:t>
      </w:r>
      <w:r w:rsidR="00455456" w:rsidRPr="007960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ระบบบัญชีคอมพิวเตอร์ขององค์กรปกครองส่วนท้องถิ่น (</w:t>
      </w:r>
      <w:r w:rsidR="00455456" w:rsidRPr="00796032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Electronic Local Administrative Accounting System : </w:t>
      </w:r>
      <w:proofErr w:type="spellStart"/>
      <w:r w:rsidR="00455456" w:rsidRPr="00796032">
        <w:rPr>
          <w:rFonts w:ascii="TH SarabunIT๙" w:hAnsi="TH SarabunIT๙" w:cs="TH SarabunIT๙"/>
          <w:b/>
          <w:bCs/>
          <w:sz w:val="36"/>
          <w:szCs w:val="36"/>
          <w:u w:val="single"/>
        </w:rPr>
        <w:t>eLAAS</w:t>
      </w:r>
      <w:proofErr w:type="spellEnd"/>
      <w:r w:rsidR="00455456" w:rsidRPr="00796032">
        <w:rPr>
          <w:rFonts w:ascii="TH SarabunIT๙" w:hAnsi="TH SarabunIT๙" w:cs="TH SarabunIT๙"/>
          <w:b/>
          <w:bCs/>
          <w:sz w:val="36"/>
          <w:szCs w:val="36"/>
          <w:u w:val="single"/>
        </w:rPr>
        <w:t>)</w:t>
      </w:r>
      <w:r w:rsidR="00455456" w:rsidRPr="00796032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</w:p>
    <w:p w:rsidR="00A54A3D" w:rsidRPr="00E842EB" w:rsidRDefault="00E842EB" w:rsidP="00B03AA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เกิดขึ้นจากส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นักงานคณะกรรมการพัฒนาเศรษฐกิจและ</w:t>
      </w:r>
      <w:r w:rsidR="00B645F5">
        <w:rPr>
          <w:rFonts w:ascii="TH SarabunIT๙" w:hAnsi="TH SarabunIT๙" w:cs="TH SarabunIT๙"/>
          <w:sz w:val="32"/>
          <w:szCs w:val="32"/>
          <w:cs/>
        </w:rPr>
        <w:t>สังคมแห่งชาติ (</w:t>
      </w:r>
      <w:proofErr w:type="spellStart"/>
      <w:r w:rsidR="00B645F5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="00B645F5">
        <w:rPr>
          <w:rFonts w:ascii="TH SarabunIT๙" w:hAnsi="TH SarabunIT๙" w:cs="TH SarabunIT๙"/>
          <w:sz w:val="32"/>
          <w:szCs w:val="32"/>
          <w:cs/>
        </w:rPr>
        <w:t>.) ได้ขอให้สำ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นักงานบริหารหนี้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สาธารณะ กระทรวงการคลัง จัดสรรเงินกู้เพื่อปรับโครงสร้างทางเศรษฐกิจให้กรมส่</w:t>
      </w:r>
      <w:r w:rsidR="00B645F5">
        <w:rPr>
          <w:rFonts w:ascii="TH SarabunIT๙" w:hAnsi="TH SarabunIT๙" w:cs="TH SarabunIT๙"/>
          <w:sz w:val="32"/>
          <w:szCs w:val="32"/>
          <w:cs/>
        </w:rPr>
        <w:t>งเสริมการปกครองท้องถิ่น เพื่อด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เนิน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โครงการระบบบัญชีคอมพิวเตอร์ขององค์กรปกครองส่วนท้องถิ่น และรองรับระบบ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E-Government)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ของภาครัฐ โดย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คณะกรรมการพิจารณากลั่นกรองโครงการใช้เงินกู้เพื่อปรับโครงสร้างทางเศรษฐกิจได้จัดสรรเงินกู้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SAL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ให้แก่กรมส่งเสริมการป</w:t>
      </w:r>
      <w:r w:rsidR="00B645F5">
        <w:rPr>
          <w:rFonts w:ascii="TH SarabunIT๙" w:hAnsi="TH SarabunIT๙" w:cs="TH SarabunIT๙"/>
          <w:sz w:val="32"/>
          <w:szCs w:val="32"/>
          <w:cs/>
        </w:rPr>
        <w:t>กครองส่วนท้องถิ่น (</w:t>
      </w:r>
      <w:proofErr w:type="spellStart"/>
      <w:r w:rsidR="00B645F5">
        <w:rPr>
          <w:rFonts w:ascii="TH SarabunIT๙" w:hAnsi="TH SarabunIT๙" w:cs="TH SarabunIT๙"/>
          <w:sz w:val="32"/>
          <w:szCs w:val="32"/>
          <w:cs/>
        </w:rPr>
        <w:t>สถ</w:t>
      </w:r>
      <w:proofErr w:type="spellEnd"/>
      <w:r w:rsidR="00B645F5">
        <w:rPr>
          <w:rFonts w:ascii="TH SarabunIT๙" w:hAnsi="TH SarabunIT๙" w:cs="TH SarabunIT๙"/>
          <w:sz w:val="32"/>
          <w:szCs w:val="32"/>
          <w:cs/>
        </w:rPr>
        <w:t>.) เพื่อด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เนินการพัฒนาโปรแกรมระบบบัญชีคอมพิวเตอร์ขององค์กรปกครองส่วนท้องถิ่น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(e-LAAS) </w:t>
      </w:r>
      <w:r w:rsidR="00B645F5">
        <w:rPr>
          <w:rFonts w:ascii="TH SarabunIT๙" w:hAnsi="TH SarabunIT๙" w:cs="TH SarabunIT๙"/>
          <w:sz w:val="32"/>
          <w:szCs w:val="32"/>
          <w:cs/>
        </w:rPr>
        <w:t>จำ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91,496,000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บาท ซึ่งส่งผลให้องค์กรปกครองส่วนท้องถิ่นทั่วประเทศมี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การบริหารงานที่คล่องตัวมากขึ้น รวมถึงการบริหารงบประมาณที่สะดวกรวดเร็ว สามารถแสดงฐานะการคลังเป็นรายวัน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เชื่อมโยงข้อมูลทั้ง</w:t>
      </w:r>
      <w:r w:rsidR="00B645F5">
        <w:rPr>
          <w:rFonts w:ascii="TH SarabunIT๙" w:hAnsi="TH SarabunIT๙" w:cs="TH SarabunIT๙"/>
          <w:sz w:val="32"/>
          <w:szCs w:val="32"/>
          <w:cs/>
        </w:rPr>
        <w:t>ในระดับท้องถิ่นทั่วประเทศ ที่ส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คัญท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ให้สามารถก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หนดทิศทางในการวางแผนกระจายอ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นาจสู่องค์กรปกครองส่วนท้องถิ่นและสอดคล้องกับนโยบายปฏิรูประบ</w:t>
      </w:r>
      <w:r w:rsidR="00B645F5">
        <w:rPr>
          <w:rFonts w:ascii="TH SarabunIT๙" w:hAnsi="TH SarabunIT๙" w:cs="TH SarabunIT๙"/>
          <w:sz w:val="32"/>
          <w:szCs w:val="32"/>
          <w:cs/>
        </w:rPr>
        <w:t>บบัญชีของรัฐบาลที่สนับสนุนให้น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เทคโนโลยีมาใช้ในระบบบริหารงานของภาครัฐ เมื่อองค์กรปกครองส่วนท้องถิ่นทั้งประเทศได้ใช้ระบบ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ดังกล</w:t>
      </w:r>
      <w:r w:rsidR="00B645F5">
        <w:rPr>
          <w:rFonts w:ascii="TH SarabunIT๙" w:hAnsi="TH SarabunIT๙" w:cs="TH SarabunIT๙"/>
          <w:sz w:val="32"/>
          <w:szCs w:val="32"/>
          <w:cs/>
        </w:rPr>
        <w:t>่าวแล้วจะช่วยให้ผู้ปฏิบัติงานส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หรับทุกโครงสร้างข</w:t>
      </w:r>
      <w:r w:rsidR="00B645F5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ององค์กรปกครองส่วนท้องถิ่นและอ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นวยความสะดวกในการ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ตรวจสอบระบบบัญชีให้กับส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นักงานตรวจเงินแผ่นดินเป็นมาตรฐานเดียวกันและสามารถเชื่อมโยงกับระบบ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GFMIS (Government Fiscal Management Information System)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ซึ่งระบบดังกล่าวประกอบด้วย ระบบงบประมาณ ระบบการจัดเก็บ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รายได้ ระบบรายจ</w:t>
      </w:r>
      <w:r w:rsidR="00B645F5">
        <w:rPr>
          <w:rFonts w:ascii="TH SarabunIT๙" w:hAnsi="TH SarabunIT๙" w:cs="TH SarabunIT๙"/>
          <w:sz w:val="32"/>
          <w:szCs w:val="32"/>
          <w:cs/>
        </w:rPr>
        <w:t>่าย ระบบบันทึกบัญชี และการจัดท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รายงานการเงินขององค์กรปกครองส่วนท้องถิ่น อัน</w:t>
      </w:r>
      <w:r w:rsidR="00B645F5">
        <w:rPr>
          <w:rFonts w:ascii="TH SarabunIT๙" w:hAnsi="TH SarabunIT๙" w:cs="TH SarabunIT๙"/>
          <w:sz w:val="32"/>
          <w:szCs w:val="32"/>
          <w:cs/>
        </w:rPr>
        <w:t>เป็นส่วนเพิ่มประสิทธิภาพในการท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งาน ซึ่งมีเป้าหมายหลักในการด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เนินโครงการของกรมส่งเสริมการปกครองท้องถิ่น ซึ่งประกอบด้วย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1)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ระบบการวางแผน ด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เนินการ อนุมัติ การบริหาร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2)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ระบบจัดซื้อจัดจ้าง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3)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ระบบการรับ และระบบเบิกจ่ายเงินจากคลัง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4)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ระบบบริหารส่วนบุคคล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5)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ระบบบัญชีแบบเกณฑ์คงค้าง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6)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ระบบฐานข้อมูลหลักเพื่อก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กับติดตามและประเมินผลแบบครบวงจร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ทั้งในทางบัญชีและงบประมาณ กรมส่งเสริมการปกครองท้องถิ่น จึงได้พัฒนาโปรแกรมการบันทึกบัญชีตามระบบบัญชี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คอมพิวเตอร์ขององค์กรปกครองส่วนท้องถิ่น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e-LAAS)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การจะเ</w:t>
      </w:r>
      <w:r w:rsidR="00B645F5">
        <w:rPr>
          <w:rFonts w:ascii="TH SarabunIT๙" w:hAnsi="TH SarabunIT๙" w:cs="TH SarabunIT๙"/>
          <w:sz w:val="32"/>
          <w:szCs w:val="32"/>
          <w:cs/>
        </w:rPr>
        <w:t>ข้าสู่โปรแกรมดังกล่าวได้นั้น จำ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เป็นต้องมีการบันทึกบัญชีเพื่อ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เตรียมพร้อมก่อนเข้าสู่การบันทึกระบบบัญชีคอมพิวเตอร์ โ</w:t>
      </w:r>
      <w:r w:rsidR="00B645F5">
        <w:rPr>
          <w:rFonts w:ascii="TH SarabunIT๙" w:hAnsi="TH SarabunIT๙" w:cs="TH SarabunIT๙"/>
          <w:sz w:val="32"/>
          <w:szCs w:val="32"/>
          <w:cs/>
        </w:rPr>
        <w:t>ดยการปิดบัญชีทุกประเภท และให้น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เงินสดที่มีอยู่น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ฝากธนาคาร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ให้หมดและจัดท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งบทดลอง ณ วันที่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29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2547 </w:t>
      </w:r>
      <w:r w:rsidR="00B645F5">
        <w:rPr>
          <w:rFonts w:ascii="TH SarabunIT๙" w:hAnsi="TH SarabunIT๙" w:cs="TH SarabunIT๙"/>
          <w:sz w:val="32"/>
          <w:szCs w:val="32"/>
          <w:cs/>
        </w:rPr>
        <w:t>เริ่มด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เนินการบันทึกบัญชีตามระบบนี้ในวันที่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1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2547 </w:t>
      </w:r>
      <w:r w:rsidR="00B645F5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โปรแกรมระบบบัญชีคอมพิวเตอร์และฝึกอบรมให้กับ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เจ้าหน้าที่ขององค์กรปกครองส่วนท้องถิ่น หัวหน้ากลุ่มงานบัญ</w:t>
      </w:r>
      <w:r w:rsidR="00B645F5">
        <w:rPr>
          <w:rFonts w:ascii="TH SarabunIT๙" w:hAnsi="TH SarabunIT๙" w:cs="TH SarabunIT๙"/>
          <w:sz w:val="32"/>
          <w:szCs w:val="32"/>
          <w:cs/>
        </w:rPr>
        <w:t>ชีและการตรวจสอบของส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นักงานส่งเสริมการปกครองท้องถิ่น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จังหวัดและท้องถิ่นอ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เภอ ในปีงบประมาณ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2551 </w:t>
      </w:r>
      <w:r w:rsidR="00B645F5">
        <w:rPr>
          <w:rFonts w:ascii="TH SarabunIT๙" w:hAnsi="TH SarabunIT๙" w:cs="TH SarabunIT๙"/>
          <w:sz w:val="32"/>
          <w:szCs w:val="32"/>
          <w:cs/>
        </w:rPr>
        <w:t>และได้ก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หนดใ</w:t>
      </w:r>
      <w:r w:rsidR="00B645F5">
        <w:rPr>
          <w:rFonts w:ascii="TH SarabunIT๙" w:hAnsi="TH SarabunIT๙" w:cs="TH SarabunIT๙"/>
          <w:sz w:val="32"/>
          <w:szCs w:val="32"/>
          <w:cs/>
        </w:rPr>
        <w:t>ห้องค์กรปกครองส่วนท้องถิ่นจัดท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ประจ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ปี การบันทึกบัญชี และการจัดท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รายงานการเงินตามรูปแบบที่ก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หนดด้วยระบบ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e-LAAS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หลังจากการเข้ารับการ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อบรม เจ้าหน้าที่ยังไม่สามารถปฏิบัติตามขั้นตอนที่ได้รับจากการอบรมเนื่องจากสาเหตุต่างๆ เช่น ขาดบุคลากรที่มีความ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ช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นาญในด้านคอมพิวเตอร์ การใช้โปรแกรมเครือข่ายอินเทอร์เน็ตมีความขัดข้อง และด้านตัวโปรแกรมที่มีความซับซ้อน ไม่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สามารถบันทึกข้อมูลในโปรแกรมได้ต</w:t>
      </w:r>
      <w:r w:rsidR="00B645F5">
        <w:rPr>
          <w:rFonts w:ascii="TH SarabunIT๙" w:hAnsi="TH SarabunIT๙" w:cs="TH SarabunIT๙"/>
          <w:sz w:val="32"/>
          <w:szCs w:val="32"/>
          <w:cs/>
        </w:rPr>
        <w:t>ามที่ก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หนดเพราะเจ้าหน้าที่มีงานประจ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ที่ต้องท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อยู่มากแล้ว ในการลงข้อมูลแต่ละ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ขั้นตอนต้องใช้เวลาในการโหลดข้อมูลลงในโปรแกรม การใช้โปรแกรมระบ</w:t>
      </w:r>
      <w:r w:rsidR="00B645F5">
        <w:rPr>
          <w:rFonts w:ascii="TH SarabunIT๙" w:hAnsi="TH SarabunIT๙" w:cs="TH SarabunIT๙"/>
          <w:sz w:val="32"/>
          <w:szCs w:val="32"/>
          <w:cs/>
        </w:rPr>
        <w:t>บบัญชีคอมพิวเตอร์ควบคู่กับการท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งานบัญชีที่ท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ด้วย</w:t>
      </w:r>
      <w:r w:rsidR="00B645F5">
        <w:rPr>
          <w:rFonts w:ascii="TH SarabunIT๙" w:hAnsi="TH SarabunIT๙" w:cs="TH SarabunIT๙"/>
          <w:sz w:val="32"/>
          <w:szCs w:val="32"/>
          <w:cs/>
        </w:rPr>
        <w:t>มือและใช้ทะเบียนต่างๆ เป็นการท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งานที่ซับซ้อนเป็นการเพิ่มงานให้เจ้าหน้าที่ ส่วนในปี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พ.ศ.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2552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พบว่ามีองค์กร</w:t>
      </w:r>
      <w:r w:rsidR="00B645F5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ปกครองส่วนท้องถิ่นจ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นวนมากที่ยังไม่ได้เข้าใช้งานระบบซึ่งเป็นปัญหาที่เผชิญในขณะนั้น ต่อมาในปี พ.ศ.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2553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คณะรัฐมนตรีได้มีมติให้กรมบัญชีกลางเชื่อมโยงข้อมูลระบบ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e-LAAS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เข้าสู่ระบบ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GFMIS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โดยในปีงบประมาณ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2553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ได้มีการ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โครงการน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ร่องในจังหวัดที่มีความพร้อม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3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จังหวัด ได้แก่ สมุทรปราการ ฉะเชิงเทรา และระยอง และองค์กรปกครองส่วนท้องถิ่นที่เหลืออีกประมาณ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8,000 </w:t>
      </w:r>
      <w:r w:rsidR="00B645F5">
        <w:rPr>
          <w:rFonts w:ascii="TH SarabunIT๙" w:hAnsi="TH SarabunIT๙" w:cs="TH SarabunIT๙"/>
          <w:sz w:val="32"/>
          <w:szCs w:val="32"/>
          <w:cs/>
        </w:rPr>
        <w:t>กว่าแห่ง จะท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การเชื่อมโยงข้อมูลครอบคลุมทั่วประเทศในปีงบประมาณ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2554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พื่อให้สามารถแสดงผลการเบิกจ่ายเงินขององค์กรปกครองส่วนท้องถิ่นและแสดงฐานะทางการเงินการคลังของประเทศใน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ภาพรวม รวมทั้งรัฐบาลสามารถบริหารเงินคงคลังได้อย่างมีประสิทธิภาพ ระบบบัญชีคอมพิวเตอร์ขององค์กรปกครองส่วนท้องถิ่น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e-LAAS)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ถูกออกแบบและพัฒนาขึ้นในลักษณะของ </w:t>
      </w:r>
      <w:proofErr w:type="spellStart"/>
      <w:r w:rsidR="00455456" w:rsidRPr="00E842EB">
        <w:rPr>
          <w:rFonts w:ascii="TH SarabunIT๙" w:hAnsi="TH SarabunIT๙" w:cs="TH SarabunIT๙"/>
          <w:sz w:val="32"/>
          <w:szCs w:val="32"/>
        </w:rPr>
        <w:t>Wep</w:t>
      </w:r>
      <w:proofErr w:type="spellEnd"/>
      <w:r w:rsidR="00455456" w:rsidRPr="00E842EB">
        <w:rPr>
          <w:rFonts w:ascii="TH SarabunIT๙" w:hAnsi="TH SarabunIT๙" w:cs="TH SarabunIT๙"/>
          <w:sz w:val="32"/>
          <w:szCs w:val="32"/>
        </w:rPr>
        <w:t xml:space="preserve"> Based Application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ซึ่งผู้ใช้งานสามารถท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ธุรกรรมผ่านระบบ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Online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จากหน่วยงานต้นสังกัดผ่านระบบเครือข่ายอินเทอร์เน็ต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ตามสิทธิส่วนงานที่รับผิดชอบ ภายใต้ระบบความปลอดภัยสูงจากกรมส่งเสริมการปกค</w:t>
      </w:r>
      <w:r w:rsidR="00B645F5">
        <w:rPr>
          <w:rFonts w:ascii="TH SarabunIT๙" w:hAnsi="TH SarabunIT๙" w:cs="TH SarabunIT๙"/>
          <w:sz w:val="32"/>
          <w:szCs w:val="32"/>
          <w:cs/>
        </w:rPr>
        <w:t>รองท้องถิ่น (ส่วนกลาง) โดยก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หนด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ผังบัญชีพร้อมระบบการปฏิบัติงานด้านการคลัง ซึ่งประกอบด้วย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1)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ระบบงบประมาณ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ระบบรายรับ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3)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ระบบรายจ่าย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4)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ระบบบัญชี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5)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ระบบรายงานผู้บริหาร โ</w:t>
      </w:r>
      <w:r w:rsidR="00B645F5">
        <w:rPr>
          <w:rFonts w:ascii="TH SarabunIT๙" w:hAnsi="TH SarabunIT๙" w:cs="TH SarabunIT๙"/>
          <w:sz w:val="32"/>
          <w:szCs w:val="32"/>
          <w:cs/>
        </w:rPr>
        <w:t>ดยมอบหมายให้สถาบันวิจัยและให้ค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ปรึกษาแห่งมหาวิทยาลัยธรรมศาสต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ร์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(TU-RAC)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เขียนโปรแกรมระบบงานดังกล่าวในวงเงิน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50,000,000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องค์กรปกครองส่วนท้องถิ่นทั้งประเทศใช้ระบบดังกล</w:t>
      </w:r>
      <w:r w:rsidR="00B645F5">
        <w:rPr>
          <w:rFonts w:ascii="TH SarabunIT๙" w:hAnsi="TH SarabunIT๙" w:cs="TH SarabunIT๙"/>
          <w:sz w:val="32"/>
          <w:szCs w:val="32"/>
          <w:cs/>
        </w:rPr>
        <w:t>่าวแล้วจะช่วยให้ผู้ปฏิบัติงานท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งา</w:t>
      </w:r>
      <w:r w:rsidR="00B645F5">
        <w:rPr>
          <w:rFonts w:ascii="TH SarabunIT๙" w:hAnsi="TH SarabunIT๙" w:cs="TH SarabunIT๙"/>
          <w:sz w:val="32"/>
          <w:szCs w:val="32"/>
          <w:cs/>
        </w:rPr>
        <w:t>นได้สะดวกขึ้น ลดการทำงานที่ซ้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ซ้อน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ผู้บริหารสามารถเรียกดูข้อมูลได้ทุกช่วงเวลาที่ต้องการ มีความรวดเร็วเป็นปัจจุบัน ก่อให้เกิดการควบคุมภายในที่ดี อีกทั้ง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ระบบดังกล</w:t>
      </w:r>
      <w:r w:rsidR="00B645F5">
        <w:rPr>
          <w:rFonts w:ascii="TH SarabunIT๙" w:hAnsi="TH SarabunIT๙" w:cs="TH SarabunIT๙"/>
          <w:sz w:val="32"/>
          <w:szCs w:val="32"/>
          <w:cs/>
        </w:rPr>
        <w:t>่าว สามารถรองรับการปฏิบัติงานส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หรับทุกโครงสร้างข</w:t>
      </w:r>
      <w:r w:rsidR="00B645F5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ององค์กรปกครองส่วนท้องถิ่นและอ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นวยความสะดวกใน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การตรวจสอบระบบบัญชีให้กับส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นักงานตรวจเงินแผ่นดินอย่างไรก็ตามแม้องค์กรปกครองส่วนท้องถ</w:t>
      </w:r>
      <w:r w:rsidR="00B645F5">
        <w:rPr>
          <w:rFonts w:ascii="TH SarabunIT๙" w:hAnsi="TH SarabunIT๙" w:cs="TH SarabunIT๙"/>
          <w:sz w:val="32"/>
          <w:szCs w:val="32"/>
          <w:cs/>
        </w:rPr>
        <w:t>ิ่นจะด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45F5">
        <w:rPr>
          <w:rFonts w:ascii="TH SarabunIT๙" w:hAnsi="TH SarabunIT๙" w:cs="TH SarabunIT๙"/>
          <w:sz w:val="32"/>
          <w:szCs w:val="32"/>
          <w:cs/>
        </w:rPr>
        <w:t>เนินการตามโครงการจัดท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บัญชีด้วยระบบบัญชีคอมพิวเตอร์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(e-LAAS)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เพื่อเพิ่มประสิทธิภาพในการบริหารจัดการขององค์กรปกครองส่วนท้องถิ่น โดยเฉพาะการบริหารงานการเงินการคลัง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แต่ในระยะเริ่มแรกการใช้ระบบนี้ก็ยัง</w:t>
      </w:r>
      <w:r w:rsidR="00B645F5">
        <w:rPr>
          <w:rFonts w:ascii="TH SarabunIT๙" w:hAnsi="TH SarabunIT๙" w:cs="TH SarabunIT๙"/>
          <w:sz w:val="32"/>
          <w:szCs w:val="32"/>
          <w:cs/>
        </w:rPr>
        <w:t>ประสบปัญหาและอุปสรรคต่างๆ ที่ท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ให้องค์กรปกครองส่วนท้องถิ่นหลายแห่งไม่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 xml:space="preserve">ระบบนี้มาใช้ได้ โดยเริ่มตั้งแต่ปีงบประมาณ 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2551 </w:t>
      </w:r>
      <w:r w:rsidR="00B645F5">
        <w:rPr>
          <w:rFonts w:ascii="TH SarabunIT๙" w:hAnsi="TH SarabunIT๙" w:cs="TH SarabunIT๙"/>
          <w:sz w:val="32"/>
          <w:szCs w:val="32"/>
          <w:cs/>
        </w:rPr>
        <w:t>การเปลี่ยนแปลงวิธีการท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งานจากที่เคยปฏิบัติกันมา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โดยเฉพาะเปลี่ยนจากการปฏิบัติงานระบบมือมาใช้ระบบอิเล็กทรอนิกส์ เป็นเรื่องที่ยากมีปัญหาอุปสรรคมากมาย ซึ่งอุปสรรค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ที่ส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คัญก็คือ การปฏิบัติงานขาดความเข้าใจในกระบวนการปฏิบัติงานการประสานงานการให้ความร่วมมือกันภายในองค์กร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รวมถึงผู้บริหารองค์กรปกครองส่วนท้องถิ่นจะต้องให้การสนับ</w:t>
      </w:r>
      <w:r w:rsidR="00B645F5">
        <w:rPr>
          <w:rFonts w:ascii="TH SarabunIT๙" w:hAnsi="TH SarabunIT๙" w:cs="TH SarabunIT๙"/>
          <w:sz w:val="32"/>
          <w:szCs w:val="32"/>
          <w:cs/>
        </w:rPr>
        <w:t>สนุนโครงการดังกล่าวด้วย จึงจะท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ให้โครงการสามารถ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ดำ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เนินการได้ตามวัตถุประสงค์ การใช้งานระบบบัญชีคอมพิวเตอร์ขององค์กรปกครองส่วนท้องถิ่น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e-LAAS)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มีระบบย่อยแต่ละ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ระบบที่มีความเชื่อมโยงซึ่งกันและกัน เป็นการวางระบบบัญชีคอมพิวเตอร์ที่เป็นมาตรฐานเดียวกันทั่วประเทศ พร้อมทั้งมีระบบ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การควบคุมภายใน ในการปฏิบัติงานเพื่อป้องกันมิให้เกิดผลเสียหายได้ในระดับหนึ่ง ซึ่งต้องอาศัยบุคลากรที่มีความเชี่ยวชาญ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B645F5">
        <w:rPr>
          <w:rFonts w:ascii="TH SarabunIT๙" w:hAnsi="TH SarabunIT๙" w:cs="TH SarabunIT๙"/>
          <w:sz w:val="32"/>
          <w:szCs w:val="32"/>
          <w:cs/>
        </w:rPr>
        <w:t>และใช้เวลาในการจัดท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ระเบียน รวมทั้งรายงานต่างๆ เพื่อเชื่อมโยงข้อมูลระบบค</w:t>
      </w:r>
      <w:r w:rsidR="00B645F5">
        <w:rPr>
          <w:rFonts w:ascii="TH SarabunIT๙" w:hAnsi="TH SarabunIT๙" w:cs="TH SarabunIT๙"/>
          <w:sz w:val="32"/>
          <w:szCs w:val="32"/>
          <w:cs/>
        </w:rPr>
        <w:t>่อนข้างมาก และผู้ใช้งานสามารถท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ธุรกรรม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ทางการเงินบนระบบออนไลน์จากหน่วยงานต้นสังกัดผ่านระบบเครือข่ายอินเทอร์เน็ต ซึ่ง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สอดคล้องกับสถาบันพัฒนาบุคลากรท้องถิ่น กรมส่งเสริมการปกครองท้องถิ่น เกี่ยวกับสภาพการใช้งานระบบ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บัญชีคอมพิวเตอร์ขององค์กรปกครองส่วนท้องถิ่น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e-LAAS)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จากการสั่งการของกรมส่งเสริมการปกครองท้องถิ่นส่งผลต่อ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ผู้ปฏิบัติงานด้านบริหารการคลังด้วยระบบบัญชีคอมพิวเตอร์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e-LAAS)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ขององค์กรปกครองส่วนท้องถิ่นทุกแห่งต้อง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เปลี่ยนแปลงวิธีบันทึกข้อมูลด้านการคลัง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lastRenderedPageBreak/>
        <w:t>จากระบบมือ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Manual)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มาใช้ระบบอิเล็กทรอนิกส์ (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Electronic) </w:t>
      </w:r>
      <w:r w:rsidR="00B645F5">
        <w:rPr>
          <w:rFonts w:ascii="TH SarabunIT๙" w:hAnsi="TH SarabunIT๙" w:cs="TH SarabunIT๙"/>
          <w:sz w:val="32"/>
          <w:szCs w:val="32"/>
          <w:cs/>
        </w:rPr>
        <w:t>ท</w:t>
      </w:r>
      <w:r w:rsidR="00B645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ให้มีปัญหา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  <w:r w:rsidR="00455456" w:rsidRPr="00E842EB">
        <w:rPr>
          <w:rFonts w:ascii="TH SarabunIT๙" w:hAnsi="TH SarabunIT๙" w:cs="TH SarabunIT๙"/>
          <w:sz w:val="32"/>
          <w:szCs w:val="32"/>
          <w:cs/>
        </w:rPr>
        <w:t>อุปสรรคอย่างมากองค์กรปกครองส่วนท้องถิ่นบางแห่งไม่สามารถปฏิบัติงานในระบบดังกล่าวได้</w:t>
      </w:r>
      <w:r w:rsidR="00455456" w:rsidRPr="00E842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A3D" w:rsidRDefault="00A54A3D" w:rsidP="00B03A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60" w:rsidRPr="00796032" w:rsidRDefault="002E0D0E" w:rsidP="00B15160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9603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8.</w:t>
      </w:r>
      <w:r w:rsidR="00796032" w:rsidRPr="0079603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14 </w:t>
      </w:r>
      <w:r w:rsidR="00B15160" w:rsidRPr="007960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การจัดซื้อจัดจ้างตามระเบียบพัสดุของ </w:t>
      </w:r>
      <w:proofErr w:type="spellStart"/>
      <w:r w:rsidR="00B15160" w:rsidRPr="007960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อปท</w:t>
      </w:r>
      <w:proofErr w:type="spellEnd"/>
      <w:r w:rsidR="00B15160" w:rsidRPr="007960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</w:p>
    <w:p w:rsidR="00B15160" w:rsidRPr="00B15160" w:rsidRDefault="00B15160" w:rsidP="00B03AA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sz w:val="32"/>
          <w:szCs w:val="32"/>
          <w:cs/>
        </w:rPr>
        <w:t>ตั้งแต่อดีตจนถึงปัจจุบัน ประชาชนน้อยนักที่จะรู้ จะเข้าใจ ถึงวิธีการจัดซื้อจัดจ้างขององค์กรปกครองส่วนท้องถิ่น ไม่เว้นแม้กระทั่งนักการเมืองลายครามหลายคนก็ยังไม่เข้าใจ ถึงวิธีการจัดซื้อจัดจ้าง จึงเป็นที่มาของบทความฉบับนี้ เพราะทุกวันนี้ มีคำถามมากมาย ทั้งถามตรงและฝากถาม จึงสมควรอย่างยิ่งที่จะต้องนำเสนอ เพื่อยกระดับองค์ความรู้ให้กับท่านผู้อ่าน ผู้ที่สนใจในการเข้ามามีส่วนร่วมในการบริหารจัดการหรือร่วมตรวจสอบองค์กรปกครองส่วนท้องถิ่นโดยเฉพาะนักการเมืองท้องถิ่น ที่ยังไม่เคยเข้าใจระบบการจัดซื้อจัดจ้าง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เวลาเข้าประชุมสภาฯก็เอาแต่ยกมือตามระเบียบ ใบ้รับประทาน ตามน้ำไปเรื่อย ไม่เคยเป็นหูเป็นตาให้ประชาชน ตามข้าราชการไม่ทัน แถมบางคนยังกระเสือกกระสนไปจับผิดข้าราชการ แบบมวยไม่มีเชิง เพียงสาเหตุเพราะผลประโยชน์ไม่ลงตัว แทนที่จะเรียกร้องเพื่อผลประโยชน์ของประชาชน</w:t>
      </w:r>
      <w:r w:rsidR="00B0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160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ในการจัดซื้อจัดจ้างนั้น ถือเป็นส่วนหนึ่งของกระบวนการบริหารพัสดุ ซึ่งการจัดซื้อจัดจ้างเป็นกระบวนการที่ให้ได้มาซึ่งพัสดุที่ต้องการ ทั้งในเรื่องคุณสมบัติ จำนวน ราคา เวลา และแหล่งขาย เพื่อดำเนินงานให้บรรลุผลสัมฤทธิ์ของงานตามเป้าหมายที่กำหนด โดยจะกล่าวถึงว่า เมื่อ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.หรือส่วนราชการได้กำหนดความต้องการพัสดุและได้รับงบประมาณในการจัดซื้อจัดจ้างพัสดุแล้ว ผู้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จัดซึ้อ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จะต้องด</w:t>
      </w:r>
      <w:r w:rsidR="00B03AAF">
        <w:rPr>
          <w:rFonts w:ascii="TH SarabunIT๙" w:hAnsi="TH SarabunIT๙" w:cs="TH SarabunIT๙"/>
          <w:sz w:val="32"/>
          <w:szCs w:val="32"/>
          <w:cs/>
        </w:rPr>
        <w:t>ำเนินการจัดซื้อจัดจ้างตามระเบีย</w:t>
      </w:r>
      <w:r w:rsidR="00B03AA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กระทรวงมหาดไทยว่าด้วยการพัสดุฯ พ.ศ. </w:t>
      </w:r>
      <w:r w:rsidRPr="00B15160">
        <w:rPr>
          <w:rFonts w:ascii="TH SarabunIT๙" w:hAnsi="TH SarabunIT๙" w:cs="TH SarabunIT๙"/>
          <w:sz w:val="32"/>
          <w:szCs w:val="32"/>
        </w:rPr>
        <w:t xml:space="preserve">2535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ในการจัดซื้อจัดจ้างของ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.นั้น มีกระบวนการหลักๆพอสังเขปดังนี้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จัดทำรายงานขอซื้อ/จ้าง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เจ้าหน้าที่ผู้รับผิดชอบต้องทำรายงานขอซื้อ/จ้าง โดยระบุรายละเอียดของการจัดซื้อจัดจ้าง รวมถึงวิธีการจัดซื้อจัดจ้าง ทั้งนี้ วิธีการจัดซื้อจัดจ้างมี </w:t>
      </w:r>
      <w:r w:rsidRPr="00B15160">
        <w:rPr>
          <w:rFonts w:ascii="TH SarabunIT๙" w:hAnsi="TH SarabunIT๙" w:cs="TH SarabunIT๙"/>
          <w:sz w:val="32"/>
          <w:szCs w:val="32"/>
        </w:rPr>
        <w:t xml:space="preserve">6 </w:t>
      </w:r>
      <w:r w:rsidRPr="00B15160">
        <w:rPr>
          <w:rFonts w:ascii="TH SarabunIT๙" w:hAnsi="TH SarabunIT๙" w:cs="TH SarabunIT๙"/>
          <w:sz w:val="32"/>
          <w:szCs w:val="32"/>
          <w:cs/>
        </w:rPr>
        <w:t>วิธี คือ วิธีตกลงราคา</w:t>
      </w:r>
      <w:r w:rsidRPr="00B15160">
        <w:rPr>
          <w:rFonts w:ascii="TH SarabunIT๙" w:hAnsi="TH SarabunIT๙" w:cs="TH SarabunIT๙"/>
          <w:sz w:val="32"/>
          <w:szCs w:val="32"/>
        </w:rPr>
        <w:t xml:space="preserve">, </w:t>
      </w:r>
      <w:r w:rsidRPr="00B15160">
        <w:rPr>
          <w:rFonts w:ascii="TH SarabunIT๙" w:hAnsi="TH SarabunIT๙" w:cs="TH SarabunIT๙"/>
          <w:sz w:val="32"/>
          <w:szCs w:val="32"/>
          <w:cs/>
        </w:rPr>
        <w:t>วิธีสอบราคา</w:t>
      </w:r>
      <w:r w:rsidRPr="00B15160">
        <w:rPr>
          <w:rFonts w:ascii="TH SarabunIT๙" w:hAnsi="TH SarabunIT๙" w:cs="TH SarabunIT๙"/>
          <w:sz w:val="32"/>
          <w:szCs w:val="32"/>
        </w:rPr>
        <w:t xml:space="preserve">, </w:t>
      </w:r>
      <w:r w:rsidRPr="00B15160">
        <w:rPr>
          <w:rFonts w:ascii="TH SarabunIT๙" w:hAnsi="TH SarabunIT๙" w:cs="TH SarabunIT๙"/>
          <w:sz w:val="32"/>
          <w:szCs w:val="32"/>
          <w:cs/>
        </w:rPr>
        <w:t>วิธีประกวดราคา</w:t>
      </w:r>
      <w:r w:rsidRPr="00B15160">
        <w:rPr>
          <w:rFonts w:ascii="TH SarabunIT๙" w:hAnsi="TH SarabunIT๙" w:cs="TH SarabunIT๙"/>
          <w:sz w:val="32"/>
          <w:szCs w:val="32"/>
        </w:rPr>
        <w:t xml:space="preserve">, </w:t>
      </w:r>
      <w:r w:rsidRPr="00B15160">
        <w:rPr>
          <w:rFonts w:ascii="TH SarabunIT๙" w:hAnsi="TH SarabunIT๙" w:cs="TH SarabunIT๙"/>
          <w:sz w:val="32"/>
          <w:szCs w:val="32"/>
          <w:cs/>
        </w:rPr>
        <w:t>วิธีพิเศษ</w:t>
      </w:r>
      <w:r w:rsidRPr="00B15160">
        <w:rPr>
          <w:rFonts w:ascii="TH SarabunIT๙" w:hAnsi="TH SarabunIT๙" w:cs="TH SarabunIT๙"/>
          <w:sz w:val="32"/>
          <w:szCs w:val="32"/>
        </w:rPr>
        <w:t xml:space="preserve">,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วิธีกรณีพิเศษ และวิธีประมูลด้วยระบบอิเล็กทรอนิกส์( </w:t>
      </w:r>
      <w:r w:rsidRPr="00B15160">
        <w:rPr>
          <w:rFonts w:ascii="TH SarabunIT๙" w:hAnsi="TH SarabunIT๙" w:cs="TH SarabunIT๙"/>
          <w:sz w:val="32"/>
          <w:szCs w:val="32"/>
        </w:rPr>
        <w:t xml:space="preserve">e – </w:t>
      </w:r>
      <w:proofErr w:type="spellStart"/>
      <w:r w:rsidRPr="00B15160">
        <w:rPr>
          <w:rFonts w:ascii="TH SarabunIT๙" w:hAnsi="TH SarabunIT๙" w:cs="TH SarabunIT๙"/>
          <w:sz w:val="32"/>
          <w:szCs w:val="32"/>
        </w:rPr>
        <w:t>Aution</w:t>
      </w:r>
      <w:proofErr w:type="spellEnd"/>
      <w:r w:rsidRPr="00B15160">
        <w:rPr>
          <w:rFonts w:ascii="TH SarabunIT๙" w:hAnsi="TH SarabunIT๙" w:cs="TH SarabunIT๙"/>
          <w:sz w:val="32"/>
          <w:szCs w:val="32"/>
        </w:rPr>
        <w:t xml:space="preserve">)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การกำหนดว่าจะใช้วิธีการใดนั้น ต้องพิจารณาตามวงเงินและเงื่อนไขต่าง ๆ กำหนดในระเบียบพัสดุ พ.ศ. </w:t>
      </w:r>
      <w:r w:rsidRPr="00B15160">
        <w:rPr>
          <w:rFonts w:ascii="TH SarabunIT๙" w:hAnsi="TH SarabunIT๙" w:cs="TH SarabunIT๙"/>
          <w:sz w:val="32"/>
          <w:szCs w:val="32"/>
        </w:rPr>
        <w:t xml:space="preserve">2535 </w:t>
      </w:r>
      <w:r w:rsidRPr="00B15160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โดยทำตามแผนพัสดุ ซึ่งเจ้าหน้าที่พัสดุดำเนินการตามแผนพัสดุ ที่หน่วยงานเจ้าของงบประมาณทำไว้ (ซึ่งจุดนี้แหละที่ผิดพลาดมากที่สุด เพราะส่วนใหญ่ ผู้บริหารหรือข้าราชการมักจะข้ามขั้นตอน โดยมักจะติดต่อหรือดำเนินการขั้นตอนอื่นๆก่อน มีแม้กระทั้งเอาของมาก่อน จนของพังหรือชำรุดไปแล้วเพิ่งจะดำเนินการขั้นตอนอื่นๆ ซึ่งอาจจะเพราะเทคนิคการบริหารแบบรัฐศาสตร์หรือแบบชาวบ้านก็แล้วแต่ ขอจงระวังไว้ขั้นตอนนี้แหละตายมาแล้วหลายราย)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การเสนอขออนุมัติจัดซื้อ/จ้าง</w:t>
      </w:r>
      <w:r w:rsidRPr="00B15160">
        <w:rPr>
          <w:rFonts w:ascii="TH SarabunIT๙" w:hAnsi="TH SarabunIT๙" w:cs="TH SarabunIT๙"/>
          <w:sz w:val="32"/>
          <w:szCs w:val="32"/>
        </w:rPr>
        <w:t> </w:t>
      </w:r>
      <w:r w:rsidRPr="00B15160">
        <w:rPr>
          <w:rFonts w:ascii="TH SarabunIT๙" w:hAnsi="TH SarabunIT๙" w:cs="TH SarabunIT๙"/>
          <w:sz w:val="32"/>
          <w:szCs w:val="32"/>
          <w:cs/>
        </w:rPr>
        <w:t>ผู้จัดซื้อจัดจ้างต้องทำรายงานขอซื้อ/จ้าง ที่จัดทำไว้แล้วเสนอขออนุมัติตามขั้นตอนจากผู้มีอำนาจอนุมัติ ซึ่งผู้มีอำนาจอนุมัติในส่วนของท้องถิ่นก็ไม่พ้นนายกฯ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มอบหมายแต่งตั้งเจ้าหน้าที่/คณะกรรมการต่างๆ</w:t>
      </w:r>
      <w:r w:rsidRPr="00B15160">
        <w:rPr>
          <w:rFonts w:ascii="TH SarabunIT๙" w:hAnsi="TH SarabunIT๙" w:cs="TH SarabunIT๙"/>
          <w:sz w:val="32"/>
          <w:szCs w:val="32"/>
        </w:rPr>
        <w:t> </w:t>
      </w:r>
      <w:r w:rsidRPr="00B15160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จัดซื้อ/จ้างส่วนราชการต้องมอบหมายแต่งตั้งเจ้าหน้าที่และหรือคณะกรรมการเกี่ยวกับการจัดซื้อจัดจ้าง กล่าวคือ วิธีสอบราคาและแต่งตั้งคณะกรรมการเปิดซองสอบราคาวิธีการประกวดราคาจะแต่งตั้งคณะกรรมการรับและเปิดซองสอบราคา วิธีประกวดราคาจะแต่งตั้งคณะกรรมการรับและเปิดซองประกวดราคา และคณะกรรมการพิจารณาผลการประกวดราคา วิธีพิเศษจะแต่งตั้งคณะกรรมการจัดซื้อ/จ้างโดยวิธีพิเศษ วิธี</w:t>
      </w:r>
      <w:r w:rsidRPr="00B15160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B15160">
        <w:rPr>
          <w:rFonts w:ascii="TH SarabunIT๙" w:hAnsi="TH SarabunIT๙" w:cs="TH SarabunIT๙"/>
          <w:sz w:val="32"/>
          <w:szCs w:val="32"/>
        </w:rPr>
        <w:t>Aution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 xml:space="preserve">จะแต่งตั้งคณะกรรมการ </w:t>
      </w:r>
      <w:r w:rsidRPr="00B15160">
        <w:rPr>
          <w:rFonts w:ascii="TH SarabunIT๙" w:hAnsi="TH SarabunIT๙" w:cs="TH SarabunIT๙"/>
          <w:sz w:val="32"/>
          <w:szCs w:val="32"/>
        </w:rPr>
        <w:lastRenderedPageBreak/>
        <w:t>e-</w:t>
      </w:r>
      <w:proofErr w:type="spellStart"/>
      <w:r w:rsidRPr="00B15160">
        <w:rPr>
          <w:rFonts w:ascii="TH SarabunIT๙" w:hAnsi="TH SarabunIT๙" w:cs="TH SarabunIT๙"/>
          <w:sz w:val="32"/>
          <w:szCs w:val="32"/>
        </w:rPr>
        <w:t>Aution</w:t>
      </w:r>
      <w:proofErr w:type="spellEnd"/>
      <w:r w:rsidRPr="00B15160">
        <w:rPr>
          <w:rFonts w:ascii="TH SarabunIT๙" w:hAnsi="TH SarabunIT๙" w:cs="TH SarabunIT๙"/>
          <w:sz w:val="32"/>
          <w:szCs w:val="32"/>
        </w:rPr>
        <w:t xml:space="preserve"> </w:t>
      </w:r>
      <w:r w:rsidRPr="00B15160">
        <w:rPr>
          <w:rFonts w:ascii="TH SarabunIT๙" w:hAnsi="TH SarabunIT๙" w:cs="TH SarabunIT๙"/>
          <w:sz w:val="32"/>
          <w:szCs w:val="32"/>
          <w:cs/>
        </w:rPr>
        <w:t>และทุกวิธีจะต้องแต่งตั้งคณะกรรมการตรวจรับการจ้างเกี่ยวกับการจัดซื้อ/จ้าง (ซึ่งปัจจุบันบางกรณียกเว้นตกลงราคา มักจะมีตัวแทนจากตัวแทนประชาคมด้วย)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AAF">
        <w:rPr>
          <w:rFonts w:ascii="TH SarabunIT๙" w:hAnsi="TH SarabunIT๙" w:cs="TH SarabunIT๙"/>
          <w:sz w:val="32"/>
          <w:szCs w:val="32"/>
          <w:u w:val="single"/>
          <w:cs/>
        </w:rPr>
        <w:t>การจัดซื้อ/จ้าง ตามวิธีการจัดซื้อจัดจ้างที่ได้รับอนุมัติ ดังนี้</w:t>
      </w:r>
      <w:r w:rsidRPr="00B15160">
        <w:rPr>
          <w:rFonts w:ascii="TH SarabunIT๙" w:hAnsi="TH SarabunIT๙" w:cs="TH SarabunIT๙"/>
          <w:sz w:val="32"/>
          <w:szCs w:val="32"/>
        </w:rPr>
        <w:br/>
      </w:r>
      <w:r w:rsidRPr="00B15160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B15160">
        <w:rPr>
          <w:rFonts w:ascii="TH SarabunIT๙" w:hAnsi="TH SarabunIT๙" w:cs="TH SarabunIT๙"/>
          <w:b/>
          <w:bCs/>
          <w:sz w:val="32"/>
          <w:szCs w:val="32"/>
          <w:cs/>
        </w:rPr>
        <w:t>วิธีตกลงราคา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มีวิธีการโดยการติดต่อหาผู้ขายหรือสืบราคาที่เหมาะสมโดยตรง แล้วต่อรองราคาตกลง พร้อมเงื่อนไข ซึ่งในปัจจุบัน วิธีการตกลงราคา เป็นการจัดซื้อจัดจ้างในวงเงินไม่เกิน </w:t>
      </w:r>
      <w:r w:rsidRPr="00B15160">
        <w:rPr>
          <w:rFonts w:ascii="TH SarabunIT๙" w:hAnsi="TH SarabunIT๙" w:cs="TH SarabunIT๙"/>
          <w:sz w:val="32"/>
          <w:szCs w:val="32"/>
        </w:rPr>
        <w:t xml:space="preserve">100,000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บาท ทำให้มีโครงการฯประเภท </w:t>
      </w:r>
      <w:r w:rsidRPr="00B15160">
        <w:rPr>
          <w:rFonts w:ascii="TH SarabunIT๙" w:hAnsi="TH SarabunIT๙" w:cs="TH SarabunIT๙"/>
          <w:sz w:val="32"/>
          <w:szCs w:val="32"/>
        </w:rPr>
        <w:t xml:space="preserve">99,999 </w:t>
      </w:r>
      <w:r w:rsidRPr="00B15160">
        <w:rPr>
          <w:rFonts w:ascii="TH SarabunIT๙" w:hAnsi="TH SarabunIT๙" w:cs="TH SarabunIT๙"/>
          <w:sz w:val="32"/>
          <w:szCs w:val="32"/>
          <w:cs/>
        </w:rPr>
        <w:t>บาท ใน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 xml:space="preserve">.หลายแห่ง เพื่อหลีกเลี่ยงวิธีการสอบราคา ที่ต้องประกาศสอบราคาทำให้เป็นที่รู้ไปทั่ว เรียกว่า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ฮั่ว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ยาก แถมไม่ต้องติดป้ายโครงการด้วย ประชาชนไม่ทันกระดิกตัว เรียกว่าเงียบกริบ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B15160">
        <w:rPr>
          <w:rFonts w:ascii="TH SarabunIT๙" w:hAnsi="TH SarabunIT๙" w:cs="TH SarabunIT๙"/>
          <w:b/>
          <w:bCs/>
          <w:sz w:val="32"/>
          <w:szCs w:val="32"/>
          <w:cs/>
        </w:rPr>
        <w:t>วิธีสอบราคา</w:t>
      </w:r>
      <w:r w:rsidRPr="00B15160">
        <w:rPr>
          <w:rFonts w:ascii="TH SarabunIT๙" w:hAnsi="TH SarabunIT๙" w:cs="TH SarabunIT๙"/>
          <w:sz w:val="32"/>
          <w:szCs w:val="32"/>
        </w:rPr>
        <w:t> 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มีวิธีดำเนินการโดย เจ้าหน้าที่ฯติดต่อผู้ขายโดยตรงผละปิดประกาศการสอบราคา และเปิดซองสอบราคาเพื่อพิจารณาคัดเลือกผู้ชนะการสอบราคา ซึ่งเป็นการจัดซื้อจัดจ้างในวงเงินตั้งแต่ </w:t>
      </w:r>
      <w:r w:rsidRPr="00B15160">
        <w:rPr>
          <w:rFonts w:ascii="TH SarabunIT๙" w:hAnsi="TH SarabunIT๙" w:cs="TH SarabunIT๙"/>
          <w:sz w:val="32"/>
          <w:szCs w:val="32"/>
        </w:rPr>
        <w:t xml:space="preserve">1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แสนขึ้นไปแต่ไม่เกิน </w:t>
      </w:r>
      <w:r w:rsidRPr="00B15160">
        <w:rPr>
          <w:rFonts w:ascii="TH SarabunIT๙" w:hAnsi="TH SarabunIT๙" w:cs="TH SarabunIT๙"/>
          <w:sz w:val="32"/>
          <w:szCs w:val="32"/>
        </w:rPr>
        <w:t xml:space="preserve">2 </w:t>
      </w:r>
      <w:r w:rsidRPr="00B15160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ในพื้นที่อื่นๆ ที่มีผู้ประกอบการจำนวนมากรายจะมีการ แข่งขันกันดุเดือด เพราะเป็นโครงการขนาดเล็ก ประเภททุนน้อย หอยน้อย เป็นเวทีที่สามารถให้ผู้รับเหมาหรือ ผู้ประกอบการหน้าใหม่มีโอกาสาแจ้งเกิดได้ เว้น แต่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.ในเขตสามจังหวัดฯ เพราะไม่ค่อยมีใครกล้าเข้ามาทำงาน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ขนาดบางแห่งเสนองดเงินใต้โต๊ะ </w:t>
      </w:r>
      <w:r w:rsidRPr="00B15160">
        <w:rPr>
          <w:rFonts w:ascii="TH SarabunIT๙" w:hAnsi="TH SarabunIT๙" w:cs="TH SarabunIT๙"/>
          <w:sz w:val="32"/>
          <w:szCs w:val="32"/>
        </w:rPr>
        <w:t xml:space="preserve">100 % </w:t>
      </w:r>
      <w:r w:rsidRPr="00B15160">
        <w:rPr>
          <w:rFonts w:ascii="TH SarabunIT๙" w:hAnsi="TH SarabunIT๙" w:cs="TH SarabunIT๙"/>
          <w:sz w:val="32"/>
          <w:szCs w:val="32"/>
          <w:cs/>
        </w:rPr>
        <w:t>ยังไม่มีใครกล้าเข้ามาทำงาน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รัฐบาลจึงได้มียกเว้นเพื่อช่วยเหลือผู้ประกอบการ ประกอบกับเพื่อให้การพัฒนาในพื้นที่เดินหน้าไปได้ จึงอนุมัติให้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.ในเขตนี้ สามารถใช้วิธีพิเศษได้ ด้วยเหตุนี้จึง ทำให้เกิดผู้รับเหมาหน้าใหม่เกิดขึ้นหลายราย เรียกว่า วิกฤติเป็นโอกาสของผู้รับเหมา แต่หลายครั้งที่เจ้าโอกาสก็กลายเป็นวิกฤติของประชาชน</w:t>
      </w:r>
      <w:r w:rsidRPr="00B15160">
        <w:rPr>
          <w:rFonts w:ascii="TH SarabunIT๙" w:hAnsi="TH SarabunIT๙" w:cs="TH SarabunIT๙"/>
          <w:sz w:val="32"/>
          <w:szCs w:val="32"/>
        </w:rPr>
        <w:br/>
      </w:r>
      <w:r w:rsidRPr="00B15160">
        <w:rPr>
          <w:rFonts w:ascii="TH SarabunIT๙" w:hAnsi="TH SarabunIT๙" w:cs="TH SarabunIT๙"/>
          <w:b/>
          <w:bCs/>
          <w:sz w:val="32"/>
          <w:szCs w:val="32"/>
        </w:rPr>
        <w:t xml:space="preserve"> – </w:t>
      </w:r>
      <w:r w:rsidRPr="00B15160">
        <w:rPr>
          <w:rFonts w:ascii="TH SarabunIT๙" w:hAnsi="TH SarabunIT๙" w:cs="TH SarabunIT๙"/>
          <w:b/>
          <w:bCs/>
          <w:sz w:val="32"/>
          <w:szCs w:val="32"/>
          <w:cs/>
        </w:rPr>
        <w:t>วิธีประกวดราคา</w:t>
      </w:r>
      <w:r w:rsidRPr="00B15160">
        <w:rPr>
          <w:rFonts w:ascii="TH SarabunIT๙" w:hAnsi="TH SarabunIT๙" w:cs="TH SarabunIT๙"/>
          <w:sz w:val="32"/>
          <w:szCs w:val="32"/>
        </w:rPr>
        <w:t> 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ดำเนินการโดยการปิดประกาศและเผยแพร่การประกวดราคาผ่านทางสื่อสารมวลชนและหรือติดต่อผู้ขายโดยตรง รับซองและเปิดซองประกวดราคาและพิจารณาผลการประกวดราคา โดยเป็นวิธีจัดซื้อจัดจ้างในวงงบประมาณตั้งแต่ </w:t>
      </w:r>
      <w:r w:rsidRPr="00B15160">
        <w:rPr>
          <w:rFonts w:ascii="TH SarabunIT๙" w:hAnsi="TH SarabunIT๙" w:cs="TH SarabunIT๙"/>
          <w:sz w:val="32"/>
          <w:szCs w:val="32"/>
        </w:rPr>
        <w:t xml:space="preserve">2 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ล้านขึ้นไป ซึ่งก็ไม่ค่อยเกิดขึ้นในระดับ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 xml:space="preserve">.เล็กๆเพราะต้องซอยโครงการฯให้ครบหมู่บ้าน ยกเว้นโครงการฯเงินอุดหนุนเฉพาะกิจ ที่นานๆทีจะส้มหล่นลงมา เพราะเจ้าเงินอุดหนุนเฉพาะกิจนี้ มันต้องอาศัยกำลังภายในแกร่งกล้าพอสมควร และโดยส่วนใหญ่ นายก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โนเนม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มักดำเนินการไม่ทันบรรดานายกฯ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.ใหญ่ ที่สายป่านยาว มากบารมี แถมโปรยรำตั้งแต่ปี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มะโว้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 xml:space="preserve"> อีกทั้งระบบการเมืองเก่าๆ ยากที่ประชาชนใน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.เล็กๆจะ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ได้อ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นิสงจากเงินอุดหนุนประเภทนี้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b/>
          <w:bCs/>
          <w:sz w:val="32"/>
          <w:szCs w:val="32"/>
        </w:rPr>
        <w:t xml:space="preserve"> – </w:t>
      </w:r>
      <w:r w:rsidRPr="00B15160">
        <w:rPr>
          <w:rFonts w:ascii="TH SarabunIT๙" w:hAnsi="TH SarabunIT๙" w:cs="TH SarabunIT๙"/>
          <w:b/>
          <w:bCs/>
          <w:sz w:val="32"/>
          <w:szCs w:val="32"/>
          <w:cs/>
        </w:rPr>
        <w:t>วิธีพิเศษ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โดยการเจรจาตกลงหรือสืบราคาหรือขอให้มีการเสนอราคาจากผู้ขายโดยตรง วิธีนี้มีข้อกำหนดหลายประการ โดยมีสาระว่าทำด้วยวิธีอื่นไม่เกิดผลดีว่านั้นเถอะ เช่น การจัดซื้อที่ดิน</w:t>
      </w:r>
      <w:r w:rsidRPr="00B15160">
        <w:rPr>
          <w:rFonts w:ascii="TH SarabunIT๙" w:hAnsi="TH SarabunIT๙" w:cs="TH SarabunIT๙"/>
          <w:sz w:val="32"/>
          <w:szCs w:val="32"/>
        </w:rPr>
        <w:t xml:space="preserve">, </w:t>
      </w:r>
      <w:r w:rsidRPr="00B15160">
        <w:rPr>
          <w:rFonts w:ascii="TH SarabunIT๙" w:hAnsi="TH SarabunIT๙" w:cs="TH SarabunIT๙"/>
          <w:sz w:val="32"/>
          <w:szCs w:val="32"/>
          <w:cs/>
        </w:rPr>
        <w:t>การจัดจ้างทำสิ่งที่เร่วด่วน ที่พิเศษใช้เทคโนโลยีสูง เป็นต้น ซึ่งบางครั้งวิธีการนี้ก็เป็นเครื่องมือสำหรับ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ล็อคสเป็ค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(จำกัดคุณสมบัติ) เพื่อให้ได้มาซึ่งผู้ประกอบการที่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ฮั่ว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เอาไว้ ซึ่งประชาชนตาดำๆอาจไม่ทราบถึงที่มาที่ไป หากไม่สนใจข่าวสารบ้านเมือง พอ จะรู้อีกที มันก็จัดซื้อจัดจ้างแล้ว</w:t>
      </w:r>
      <w:r w:rsidRPr="00B15160">
        <w:rPr>
          <w:rFonts w:ascii="TH SarabunIT๙" w:hAnsi="TH SarabunIT๙" w:cs="TH SarabunIT๙"/>
          <w:sz w:val="32"/>
          <w:szCs w:val="32"/>
        </w:rPr>
        <w:br/>
      </w:r>
      <w:r w:rsidRPr="00B15160">
        <w:rPr>
          <w:rFonts w:ascii="TH SarabunIT๙" w:hAnsi="TH SarabunIT๙" w:cs="TH SarabunIT๙"/>
          <w:b/>
          <w:bCs/>
          <w:sz w:val="32"/>
          <w:szCs w:val="32"/>
        </w:rPr>
        <w:t xml:space="preserve"> – </w:t>
      </w:r>
      <w:r w:rsidRPr="00B15160">
        <w:rPr>
          <w:rFonts w:ascii="TH SarabunIT๙" w:hAnsi="TH SarabunIT๙" w:cs="TH SarabunIT๙"/>
          <w:b/>
          <w:bCs/>
          <w:sz w:val="32"/>
          <w:szCs w:val="32"/>
          <w:cs/>
        </w:rPr>
        <w:t>วิธีกรณีพิเศษ</w:t>
      </w:r>
      <w:r w:rsidRPr="00B15160">
        <w:rPr>
          <w:rFonts w:ascii="TH SarabunIT๙" w:hAnsi="TH SarabunIT๙" w:cs="TH SarabunIT๙"/>
          <w:sz w:val="32"/>
          <w:szCs w:val="32"/>
        </w:rPr>
        <w:t> </w:t>
      </w:r>
      <w:r w:rsidRPr="00B15160">
        <w:rPr>
          <w:rFonts w:ascii="TH SarabunIT๙" w:hAnsi="TH SarabunIT๙" w:cs="TH SarabunIT๙"/>
          <w:sz w:val="32"/>
          <w:szCs w:val="32"/>
          <w:cs/>
        </w:rPr>
        <w:t>โดยการพิจารณาสั่งซื้อ/สั่งจ้างจากส่วนราชการและหรือหน่วยงานของรัฐที่เป็นผู้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ผลิด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/ทำงานจ้างนั้นเอง ซึ่งนายกรัฐมนตรีได้ให้จัดซื้อจัดจ้างหรือมีกฎหมายหรือมีมติคณะรัฐมนตรีกำหนดให้ซื้อ/จ้าง โดยวิธีนี้ ก็มีบ้างแต่น้อย เพราะ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มันฮั่ว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ยาก เคี้ยวเจอเคี้ยวอาจไม่ได้อะไรเลย</w:t>
      </w:r>
      <w:r w:rsidRPr="00B15160">
        <w:rPr>
          <w:rFonts w:ascii="TH SarabunIT๙" w:hAnsi="TH SarabunIT๙" w:cs="TH SarabunIT๙"/>
          <w:sz w:val="32"/>
          <w:szCs w:val="32"/>
        </w:rPr>
        <w:br/>
      </w:r>
      <w:r w:rsidRPr="00B15160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B15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วิธีประมูลด้วยอิเล็กทรอนิกส์ </w:t>
      </w:r>
      <w:r w:rsidRPr="00B15160">
        <w:rPr>
          <w:rFonts w:ascii="TH SarabunIT๙" w:hAnsi="TH SarabunIT๙" w:cs="TH SarabunIT๙"/>
          <w:b/>
          <w:bCs/>
          <w:sz w:val="32"/>
          <w:szCs w:val="32"/>
        </w:rPr>
        <w:t>e-Auction</w:t>
      </w:r>
      <w:r w:rsidRPr="00B15160">
        <w:rPr>
          <w:rFonts w:ascii="TH SarabunIT๙" w:hAnsi="TH SarabunIT๙" w:cs="TH SarabunIT๙"/>
          <w:sz w:val="32"/>
          <w:szCs w:val="32"/>
        </w:rPr>
        <w:t> 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พิจารณาคัดเลือกผู้ให้บริการตลาดกลาง ประกาศเผยแพร่/เชิญชวนผู้ค้าเข้าร่วมการประมูล พิจารณาคัดเลือกผู้ค้า ชี้แจง/จัดฝึกอบรมคณะกรรมการ </w:t>
      </w:r>
      <w:r w:rsidRPr="00B15160">
        <w:rPr>
          <w:rFonts w:ascii="TH SarabunIT๙" w:hAnsi="TH SarabunIT๙" w:cs="TH SarabunIT๙"/>
          <w:sz w:val="32"/>
          <w:szCs w:val="32"/>
        </w:rPr>
        <w:t xml:space="preserve">e-Auction </w:t>
      </w:r>
      <w:r w:rsidRPr="00B15160">
        <w:rPr>
          <w:rFonts w:ascii="TH SarabunIT๙" w:hAnsi="TH SarabunIT๙" w:cs="TH SarabunIT๙"/>
          <w:sz w:val="32"/>
          <w:szCs w:val="32"/>
          <w:cs/>
        </w:rPr>
        <w:t>และผู้ค้า</w:t>
      </w:r>
      <w:r w:rsidRPr="00B15160">
        <w:rPr>
          <w:rFonts w:ascii="TH SarabunIT๙" w:hAnsi="TH SarabunIT๙" w:cs="TH SarabunIT๙"/>
          <w:sz w:val="32"/>
          <w:szCs w:val="32"/>
          <w:cs/>
        </w:rPr>
        <w:lastRenderedPageBreak/>
        <w:t>เกี่ยวกับการปะมูลเพื่อคัดเลือกผู้ชนะการประมูล ซึ่งเกิดขึ้นในยุครัฐบาล พ.ต.ท.ทักษิณ ชินวัตรซึ่งมีเป้าหมายป้องกันการ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ฮั่ว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 xml:space="preserve"> แต่ทำไปทำมา มีคน เขาบอกว่า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ฮั่ว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 xml:space="preserve">ยิ่งกว่าเก่า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และฮั่ว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เฉพาะกลุ่มฯ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b/>
          <w:bCs/>
          <w:sz w:val="32"/>
          <w:szCs w:val="32"/>
        </w:rPr>
        <w:t>          </w:t>
      </w:r>
      <w:r w:rsidRPr="00B151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สั่งซื้อ/จ้าง</w:t>
      </w:r>
      <w:r w:rsidRPr="00B15160">
        <w:rPr>
          <w:rFonts w:ascii="TH SarabunIT๙" w:hAnsi="TH SarabunIT๙" w:cs="TH SarabunIT๙"/>
          <w:sz w:val="32"/>
          <w:szCs w:val="32"/>
        </w:rPr>
        <w:t> 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เมื่อได้ดำเนินการตามขั้นตอนที่ </w:t>
      </w:r>
      <w:r w:rsidRPr="00B15160">
        <w:rPr>
          <w:rFonts w:ascii="TH SarabunIT๙" w:hAnsi="TH SarabunIT๙" w:cs="TH SarabunIT๙"/>
          <w:sz w:val="32"/>
          <w:szCs w:val="32"/>
        </w:rPr>
        <w:t xml:space="preserve">4 </w:t>
      </w:r>
      <w:r w:rsidRPr="00B15160">
        <w:rPr>
          <w:rFonts w:ascii="TH SarabunIT๙" w:hAnsi="TH SarabunIT๙" w:cs="TH SarabunIT๙"/>
          <w:sz w:val="32"/>
          <w:szCs w:val="32"/>
          <w:cs/>
        </w:rPr>
        <w:t>จนได้ผู้ขาย/รับจ้างแล้ว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ก็ให้ผู้มีอำนาจดำเนินการสั่งซื้อ/จ้าง ตามข้อกำหนดในระเบียบ ซึ่งในขั้นตอนนี้ก็เคยมีหลายแห่งที่ผู้รับเหมาดันทำงานก่อนสั่งจ้างหรือทำสัญญา เรียกว่าขอให้ยึดหัวหาดก่อน การกระทำเช่นนี้ ถ้าหากมีฝ่ายค้านหรือชาวบ้านร้องเรียนก็จบกัน แต่ก็มีบ้างที่ผู้บริหารต้องใช้หลักรัฐศาสตร์มาพิจารณาเพื่อแก้ไขปัญหาของชุมชน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ทั้งนี้ขอให้ดูเนื้อในก่อน ว่าเจตนาทำเพื่อประโยชน์ส่วนรวม หรือทำเพื่อประโยชน์ส่วนตัว ถ้าทำเพื่อประโยชน์ส่วนตัวก็ถือว่าบังอาจอย่างร้ายแรง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ควบคุมงาน(ถ้ามี) และหรือตรวจรับพัสดุ/การจ้</w:t>
      </w:r>
      <w:r w:rsidRPr="00B15160">
        <w:rPr>
          <w:rFonts w:ascii="TH SarabunIT๙" w:hAnsi="TH SarabunIT๙" w:cs="TH SarabunIT๙"/>
          <w:sz w:val="32"/>
          <w:szCs w:val="32"/>
          <w:cs/>
        </w:rPr>
        <w:t>าง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โดยให้เจ้าหน้าที่/หรือคณะกรรมการที่ได้รับมอบหมาย/แต่งตั้ง เป็นผู้ดำเนินการตรวจรับพัสดุ/การจ้าง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โดยขั้นตอนนี้แหละสำคัญที่สุด เพราะ เมื่อพ้นขั้นตอนนี้แล้ว ก็ต้องถึงเวลาจ่ายเงินค่าพัสดุ และเมื่อจ่ายเงินไปแล้ว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ถ้ามันถูกต้องตามวัตถุประสงค์ ถือว่าราชการก็ไม่เสียหายก็สัมฤทธิผล แต่ถ้าบิดเบี้ยวผิดเพี้ยนกว่าที่ตั้ง หรือกำหนดเอาไว้ ก็ถือว่าราชการเกิดความเสียหาย หาก สำนักงานตรวจเงินแผ่นดินตรวจพบ ก็อาจต้องมีโทษทางวินัย ชดใช้เงินคืน หนักที่สุดก็โดนคดีทั้งแพ่งทั้งอาญา</w:t>
      </w:r>
    </w:p>
    <w:p w:rsidR="00B15160" w:rsidRPr="00B15160" w:rsidRDefault="00B15160" w:rsidP="00B15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สุดท้ายอีกประการหนึ่งซึ่งได้มีนักการเมืองไม่น้อยได้ถามมาว่า </w:t>
      </w:r>
      <w:r w:rsidRPr="00B15160">
        <w:rPr>
          <w:rFonts w:ascii="TH SarabunIT๙" w:hAnsi="TH SarabunIT๙" w:cs="TH SarabunIT๙"/>
          <w:sz w:val="32"/>
          <w:szCs w:val="32"/>
        </w:rPr>
        <w:t>“</w:t>
      </w:r>
      <w:r w:rsidRPr="00B15160">
        <w:rPr>
          <w:rFonts w:ascii="TH SarabunIT๙" w:hAnsi="TH SarabunIT๙" w:cs="TH SarabunIT๙"/>
          <w:sz w:val="32"/>
          <w:szCs w:val="32"/>
          <w:cs/>
        </w:rPr>
        <w:t xml:space="preserve">กรณีที่ข้อบัญญัติงบประมาณรายจ่ายประจำปีประกาศใช้แล้ว แต่เงินยังไม่เข้า อปท.สามารถ ประกาศสอบราคาหรือไม่ </w:t>
      </w:r>
      <w:r w:rsidRPr="00B15160">
        <w:rPr>
          <w:rFonts w:ascii="TH SarabunIT๙" w:hAnsi="TH SarabunIT๙" w:cs="TH SarabunIT๙"/>
          <w:sz w:val="32"/>
          <w:szCs w:val="32"/>
        </w:rPr>
        <w:t xml:space="preserve">?” </w:t>
      </w:r>
      <w:r w:rsidRPr="00B15160">
        <w:rPr>
          <w:rFonts w:ascii="TH SarabunIT๙" w:hAnsi="TH SarabunIT๙" w:cs="TH SarabunIT๙"/>
          <w:sz w:val="32"/>
          <w:szCs w:val="32"/>
          <w:cs/>
        </w:rPr>
        <w:t>อัน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นี้ศณี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 xml:space="preserve">ราขอตอบเลยว่าอปท.สามารถประกาศสอบราคาได้ แต่ต้องกำหนดในประกาศไว้ว่า จะทำสัญญาเมื่อมีเงินงบประมาณเข้ามาเพียงพอ ทั้งนี้ทั้งนั้น ต้องคำนึงถึงระยะเวลาที่ผู้ประกอบการยืนราคาไว้ด้วย แต่ส่วนใหญ่ระดับ 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.ยังไม่ค่อยทำกัน จึงอาจเข้าใจคลาดเคลื่อนว่าทำไม่ได้ ซึ่งมันก็มีข้อดีข้อเสียพอๆกัน ระหว่างการประกาศก่อนเงินมา หรือเงินมาแล้วค่อยประกาศ ที่สำคัญต้องโปร่งใส ตรวจสอบได้เป็นดีที่สุด และต้องยึดประ</w:t>
      </w:r>
      <w:proofErr w:type="spellStart"/>
      <w:r w:rsidRPr="00B15160">
        <w:rPr>
          <w:rFonts w:ascii="TH SarabunIT๙" w:hAnsi="TH SarabunIT๙" w:cs="TH SarabunIT๙"/>
          <w:sz w:val="32"/>
          <w:szCs w:val="32"/>
          <w:cs/>
        </w:rPr>
        <w:t>โยชนื</w:t>
      </w:r>
      <w:proofErr w:type="spellEnd"/>
      <w:r w:rsidRPr="00B15160">
        <w:rPr>
          <w:rFonts w:ascii="TH SarabunIT๙" w:hAnsi="TH SarabunIT๙" w:cs="TH SarabunIT๙"/>
          <w:sz w:val="32"/>
          <w:szCs w:val="32"/>
          <w:cs/>
        </w:rPr>
        <w:t>ของประชาชนสูงสุด</w:t>
      </w:r>
      <w:r w:rsidRPr="00B15160">
        <w:rPr>
          <w:rFonts w:ascii="TH SarabunIT๙" w:hAnsi="TH SarabunIT๙" w:cs="TH SarabunIT๙"/>
          <w:sz w:val="32"/>
          <w:szCs w:val="32"/>
        </w:rPr>
        <w:br/>
      </w:r>
      <w:r w:rsidRPr="00B15160">
        <w:rPr>
          <w:rFonts w:ascii="TH SarabunIT๙" w:hAnsi="TH SarabunIT๙" w:cs="TH SarabunIT๙"/>
          <w:sz w:val="32"/>
          <w:szCs w:val="32"/>
          <w:cs/>
        </w:rPr>
        <w:t>หวังว่าผู้อ่านคงได้รับประโยชน์บ้างไม่มากก็น้อย อ่านดูมันอาจจะลึกเกินไปสำหรับฝูงชนผู้หลับใหล แต่แท้จริงมันใกล้แค่ปลายจมูกของพลเมืองผู้ตื่นตัว</w:t>
      </w:r>
      <w:r w:rsidRPr="00B15160">
        <w:rPr>
          <w:rFonts w:ascii="TH SarabunIT๙" w:hAnsi="TH SarabunIT๙" w:cs="TH SarabunIT๙"/>
          <w:sz w:val="32"/>
          <w:szCs w:val="32"/>
        </w:rPr>
        <w:t xml:space="preserve">  </w:t>
      </w:r>
      <w:r w:rsidRPr="00B15160">
        <w:rPr>
          <w:rFonts w:ascii="TH SarabunIT๙" w:hAnsi="TH SarabunIT๙" w:cs="TH SarabunIT๙"/>
          <w:sz w:val="32"/>
          <w:szCs w:val="32"/>
          <w:cs/>
        </w:rPr>
        <w:t>ผู้ที่กล้าลุกขึ้นมา เข้ามามีส่วนร่วมในเวทีการเมือง ผู้ซึ่งเข้าใจหลักการของประชาธิปไตยอย่างแท้จริง</w:t>
      </w:r>
    </w:p>
    <w:p w:rsidR="00A54A3D" w:rsidRDefault="00A54A3D" w:rsidP="00DF4E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4A3D" w:rsidRPr="00796032" w:rsidRDefault="00796032" w:rsidP="00E842E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79603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8.</w:t>
      </w:r>
      <w:r w:rsidR="00E842EB" w:rsidRPr="00796032"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  <w:t>15</w:t>
      </w:r>
      <w:r w:rsidRPr="0079603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E842EB" w:rsidRPr="00796032"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  <w:t>การก</w:t>
      </w:r>
      <w:r w:rsidR="00E842EB" w:rsidRPr="0079603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ำ</w:t>
      </w:r>
      <w:r w:rsidR="00CD06DE" w:rsidRPr="00796032"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  <w:t>หนดราคากลางงานก่อสร้างของทางราชการ</w:t>
      </w:r>
    </w:p>
    <w:p w:rsidR="00671B4C" w:rsidRDefault="00CD06DE" w:rsidP="00671B4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D06DE">
        <w:rPr>
          <w:rFonts w:ascii="TH SarabunIT๙" w:hAnsi="TH SarabunIT๙" w:cs="TH SarabunIT๙" w:hint="cs"/>
          <w:sz w:val="32"/>
          <w:szCs w:val="32"/>
          <w:cs/>
        </w:rPr>
        <w:t>ราคากลางงานก่อสร้างของทางราชการ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ราคาค่าก่อสร้างในงานก่อสร้างของทางราชการในแต่ละงาน</w:t>
      </w:r>
      <w:r w:rsidRPr="00CD06DE">
        <w:rPr>
          <w:rFonts w:ascii="TH SarabunIT๙" w:hAnsi="TH SarabunIT๙" w:cs="TH SarabunIT๙"/>
          <w:sz w:val="32"/>
          <w:szCs w:val="32"/>
        </w:rPr>
        <w:t>/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เป็นราคาที่ทางราชการยอมรับได้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ไม่สูงจนผู้ประ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กอบการได้กาไรมากเกินกว่าที่ควรจะ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และเป็นราคาที่ไม่ต่ำ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จนผู้ประกอบการไม่สามารถที่จะดาเนินการก่อสร้างได้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ราคากลางงานก่อสร้างของทางราชการจึงไม่ใช่ราคามาตรฐานของสิ่งก่อสร้าง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แต่เป็นราคาค่าก่อสร้างที่คำนวณหรือประเมินขึ้น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ตามหลักเก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ณฑ์และวิธีการตามที่คณะรัฐมนตรีกำ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พื่อใช้เป็นราคาอ้างอิงและพิจารณาราคาค่าก่อสร้างของผู้เสนอราคาในกระบวนการจัดหาผู้รับจ้างก่อสร้างตามระเบียบว่าด้วยการพัสดุ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ระเบียบว่าด้วยการพัสดุด้วยวิธีการทางอิเล็กทรอนิกส์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และหรือระเบียบหรือกฎหมายอื่นที่เกี่ยวข้อง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โดยหน่วยงานที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่จะมีการจ้างก่อสร้างต้องแต่งตั้งคณะกรรมการขึ้นคำ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นวณราคากลางงานก่อสร้างตามหลักเก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ณฑ์และวิธีการตามที่คณะรัฐมนตรีกำหนดสาหรับความสำ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คัญและวัตถุประสงค์ของราค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ากลางงานก่อสร้างของทางราชการนั้น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อกจากจะใช้เป็นราคาอ้างอิงและพิจารณาราคาค่าก่อสร้างของผู้เสนอราคาในกระบวนการจัดหาผู้รับจ้างก่อสร้างในงานก่อสร้างของทางราชการดังกล่าวแล้ว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หนดราคากลางงา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นก่อสร้างที่มีประสิทธิภาพรวมทั้ง 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หนดให้ใช้ราคากลางเป็นราคาเริ่มต้นในการประมูลงานก่อสร้างด้วยวิธีการทางอิเล็กทรอนิกส์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จะมีผลท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ให้ผู้เสนอราคาเสนอ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lastRenderedPageBreak/>
        <w:t>ราคาไม่สูงกว่าราคากลาง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จะเป็นการช่วยแก้ปัญหาการเสนอราคาที่สูงกว่าความเป็นจริง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และราคาของผู้เสนอราคารายที่ทางราชการเห็นสมควรจ้างจะไม่เกินราคากลางซึ่งจะมีผลท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ให้ช่วยลดการรั่วไหลและประหยัดเงินงบประมาณแผ่นดินได้ทางหนึ่ง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และการกำ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นดให้มีการเปิดเผยราคากลางรวมทั้ง รายละเอียดของการคำ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จะเป็นการส่งเสริมและสนับสนุนให้กระบวนการจัดจ้างก่อสร้างในงานก่อสร้างของทางราชการเป็นไปอย่างโปร่งใส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ตรวจสอบได้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และสร้างความเป็นธรรมให้กับทุกฝ่าย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ยังจะช่วยลดปัญหาการวิ่งเต้นเพื่อขอทราบรายละเอียดเกี่ยวกับราคากลาง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นอกจากนี้ข้อมูลและรายละเอียดของการคำนวณราคากลางยังเป็นข้อมูลสำ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คัญในการพิจารณาต่อรองราคา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หนดค่างวดงาน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การขอตั้ง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และการบริหารจัดการด้านการงบประมาณ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การตรวจสอบและติ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ดตามผลการดำ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เนินงานก่อสร้างของคณะกรรมการและหน่วยงานที่เกี่ยวข้อง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06DE" w:rsidRPr="00671B4C" w:rsidRDefault="00671B4C" w:rsidP="00671B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</w:t>
      </w:r>
      <w:r w:rsidR="00CD06DE" w:rsidRPr="00CD06D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เป็นและการดาเนินก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ารทบทวนและปรับปรุงหลักเกณฑ์การคำ</w:t>
      </w:r>
      <w:r w:rsidR="00CD06DE" w:rsidRPr="00CD06DE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นวณราคากลาง</w:t>
      </w:r>
    </w:p>
    <w:p w:rsidR="00CD06DE" w:rsidRPr="00CD06DE" w:rsidRDefault="00CD06DE" w:rsidP="00CD06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06D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งานก่อสร้าง</w:t>
      </w:r>
    </w:p>
    <w:p w:rsidR="00CD06DE" w:rsidRPr="00CD06DE" w:rsidRDefault="00671B4C" w:rsidP="00E842E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การคำ</w:t>
      </w:r>
      <w:r w:rsidR="00CD06DE"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นวณราคากลางงานก่อสร้างของทางราชการปัจจุบันถือปฏิบัติตามมติคณะรัฐมนตรีเมื่อวันที่</w:t>
      </w:r>
    </w:p>
    <w:p w:rsidR="00CD06DE" w:rsidRPr="00CD06DE" w:rsidRDefault="00CD06DE" w:rsidP="00CD06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06DE">
        <w:rPr>
          <w:rFonts w:ascii="TH SarabunIT๙" w:hAnsi="TH SarabunIT๙" w:cs="TH SarabunIT๙"/>
          <w:sz w:val="32"/>
          <w:szCs w:val="32"/>
        </w:rPr>
        <w:t xml:space="preserve">13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D06DE">
        <w:rPr>
          <w:rFonts w:ascii="TH SarabunIT๙" w:hAnsi="TH SarabunIT๙" w:cs="TH SarabunIT๙"/>
          <w:sz w:val="32"/>
          <w:szCs w:val="32"/>
        </w:rPr>
        <w:t xml:space="preserve"> 2555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ซึ่งเป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็นการกำ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หนดราคากล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างเพื่อนาไปใช้ในกระบวนการจัดซื้อ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จัดจ้างก่อสร้างตามระเบียบว่าด้วยการพัสดุ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ใช้ประกาศเปิดเผยราคากลางตามพระราชบัญญัติประกอบรัฐธรรมนูญว่าด้วยการป้องกันและปราบปรามการทุจริต</w:t>
      </w:r>
      <w:r w:rsidRPr="00CD06DE">
        <w:rPr>
          <w:rFonts w:ascii="TH SarabunIT๙" w:hAnsi="TH SarabunIT๙" w:cs="TH SarabunIT๙"/>
          <w:sz w:val="32"/>
          <w:szCs w:val="32"/>
        </w:rPr>
        <w:t xml:space="preserve"> (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CD06DE">
        <w:rPr>
          <w:rFonts w:ascii="TH SarabunIT๙" w:hAnsi="TH SarabunIT๙" w:cs="TH SarabunIT๙"/>
          <w:sz w:val="32"/>
          <w:szCs w:val="32"/>
        </w:rPr>
        <w:t xml:space="preserve"> 2)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CD06DE">
        <w:rPr>
          <w:rFonts w:ascii="TH SarabunIT๙" w:hAnsi="TH SarabunIT๙" w:cs="TH SarabunIT๙"/>
          <w:sz w:val="32"/>
          <w:szCs w:val="32"/>
        </w:rPr>
        <w:t>.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CD06DE">
        <w:rPr>
          <w:rFonts w:ascii="TH SarabunIT๙" w:hAnsi="TH SarabunIT๙" w:cs="TH SarabunIT๙"/>
          <w:sz w:val="32"/>
          <w:szCs w:val="32"/>
        </w:rPr>
        <w:t xml:space="preserve">. 2554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แต่อย่างไรก็ดีปัจจุบันยังไม่มีระบบการรวบรวมข้อมูลรายละเอียด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และระบบการตรวจสอบราคากลางไว้อย่างเป็นระบบ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เป็นผลให้ไม่สามารถนาข้อมูลรายละเอียดต่างๆ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ด้านก่อสร้างและการกำ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ราคากลางมาประมวลผลและใช้ประโยชน์ในการบริหารจัดการและการจัดจ้างก่อสร้างตามระเบียบว่าด้วยการพัสดุ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กรมบัญชีกลางในฐานะหน่วยงานกลางก่อสร้างของทางราชการ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จึงได้พัฒนาระบบการคำ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นวณราคากลางงานก่อสร้างของทางราชการด้วยอิเล็กทรอนิกส์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เพื่อให้การกำ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หนดราคากลางงานก่อสร้างของทางราชการเป็นไปอย่างเป็นระบบและครบวงจร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โดยสามารถนำข้อมูลรายละเอียดและข้อกำ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หนดต่างๆ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ด้านการก่อสร้างและการกำ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หนดราคากลางมาประมวลผล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เพื่อประโ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ยชน์และเป็นข้อมูลสารสนเทศในการกำ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นโยบายและแผนการดาเนินการงานในการบริหารจัดการเกี่ยวกับงานก่อสร้างและจัดการในภาพรวมได้อย่างมีประสิทธิภาพ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เกิดความโปร่งใส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เป็นธรรมและตรวจสอบได้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ประกอบกับหลักเกณฑ์การคำ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นวณคากลางงานก่อสร้างตามมติคณะรัฐมนตรีเมื่อวันที่</w:t>
      </w:r>
      <w:r w:rsidRPr="00CD06DE">
        <w:rPr>
          <w:rFonts w:ascii="TH SarabunIT๙" w:hAnsi="TH SarabunIT๙" w:cs="TH SarabunIT๙"/>
          <w:sz w:val="32"/>
          <w:szCs w:val="32"/>
        </w:rPr>
        <w:t xml:space="preserve"> 13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D06DE">
        <w:rPr>
          <w:rFonts w:ascii="TH SarabunIT๙" w:hAnsi="TH SarabunIT๙" w:cs="TH SarabunIT๙"/>
          <w:sz w:val="32"/>
          <w:szCs w:val="32"/>
        </w:rPr>
        <w:t xml:space="preserve"> 2555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มีผลบังคับใช้ตั้ง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แต่วันที่</w:t>
      </w:r>
      <w:r w:rsidRPr="00CD06DE">
        <w:rPr>
          <w:rFonts w:ascii="TH SarabunIT๙" w:hAnsi="TH SarabunIT๙" w:cs="TH SarabunIT๙"/>
          <w:sz w:val="32"/>
          <w:szCs w:val="32"/>
        </w:rPr>
        <w:t xml:space="preserve"> 17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2555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เป็นเวลา</w:t>
      </w:r>
      <w:r w:rsidRPr="00CD06DE">
        <w:rPr>
          <w:rFonts w:ascii="TH SarabunIT๙" w:hAnsi="TH SarabunIT๙" w:cs="TH SarabunIT๙"/>
          <w:sz w:val="32"/>
          <w:szCs w:val="32"/>
        </w:rPr>
        <w:t xml:space="preserve"> 4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ความก้าวหน้าและเทคโนโลยีด้านการก่อสร้าง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สภาวการณ์ด้านเศรษฐกิจได้เปลี่ยนแปลงไป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ซึ่งในระหว่างนี้ก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รมบัญชีกลางได้มี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การปรับปรุงรายละเอียดประกอบการคำ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นวณราคากลางงานก่อสร้างให้สอดคล้องกับสภาวการณ์ปัจจุบัน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โดยได้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มีหนังสือแจ้งเวียนหลักเกณฑ์การคำ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ในส่วนของการคำ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นวณค่างานต้นทุน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(Direct Cost)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ค่าใช้จ่ายในการดาเนินการงานก่อสร้าง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(Indirect Cost)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Factor F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นวณค่าใช้จ่ายพิเศษตาม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ข้อกำ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หนดและค่าใช้จ่ายอื่น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(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Pr="00CD06DE">
        <w:rPr>
          <w:rFonts w:ascii="TH SarabunIT๙" w:hAnsi="TH SarabunIT๙" w:cs="TH SarabunIT๙"/>
          <w:sz w:val="32"/>
          <w:szCs w:val="32"/>
        </w:rPr>
        <w:t xml:space="preserve">) </w:t>
      </w:r>
      <w:r w:rsidR="00671B4C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แนวทางและวิธีปฏ</w:t>
      </w:r>
      <w:r w:rsidR="008B3C03">
        <w:rPr>
          <w:rFonts w:ascii="TH SarabunIT๙" w:hAnsi="TH SarabunIT๙" w:cs="TH SarabunIT๙" w:hint="cs"/>
          <w:sz w:val="32"/>
          <w:szCs w:val="32"/>
          <w:cs/>
        </w:rPr>
        <w:t>ิบัติเกี่ยวข้องกับหลักเกณฑ์การคำ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</w:t>
      </w:r>
      <w:r w:rsidR="008B3C03">
        <w:rPr>
          <w:rFonts w:ascii="TH SarabunIT๙" w:hAnsi="TH SarabunIT๙" w:cs="TH SarabunIT๙" w:hint="cs"/>
          <w:sz w:val="32"/>
          <w:szCs w:val="32"/>
          <w:cs/>
        </w:rPr>
        <w:t>างโดยยังคงแนวทางการคำ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นวณราคากลางงานก่อสร้างของทางราชการตามมติคณะรัฐมนตรีเมื่อวันที่</w:t>
      </w:r>
      <w:r w:rsidRPr="00CD06DE">
        <w:rPr>
          <w:rFonts w:ascii="TH SarabunIT๙" w:hAnsi="TH SarabunIT๙" w:cs="TH SarabunIT๙"/>
          <w:sz w:val="32"/>
          <w:szCs w:val="32"/>
        </w:rPr>
        <w:t xml:space="preserve"> 13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842EB">
        <w:rPr>
          <w:rFonts w:ascii="TH SarabunIT๙" w:hAnsi="TH SarabunIT๙" w:cs="TH SarabunIT๙"/>
          <w:sz w:val="32"/>
          <w:szCs w:val="32"/>
        </w:rPr>
        <w:t xml:space="preserve"> 2555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เดิมไว้จากเหตุผลข้างต้น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จึงต้องทบทวนและปรับปรุงห</w:t>
      </w:r>
      <w:r w:rsidR="008B3C03">
        <w:rPr>
          <w:rFonts w:ascii="TH SarabunIT๙" w:hAnsi="TH SarabunIT๙" w:cs="TH SarabunIT๙" w:hint="cs"/>
          <w:sz w:val="32"/>
          <w:szCs w:val="32"/>
          <w:cs/>
        </w:rPr>
        <w:t>ลักเกณฑ์การคำ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นวณราคากลางงานก่อสร้างตามมติคณะรัฐมนตรีเมื่อวันที่</w:t>
      </w:r>
      <w:r w:rsidRPr="00CD06DE">
        <w:rPr>
          <w:rFonts w:ascii="TH SarabunIT๙" w:hAnsi="TH SarabunIT๙" w:cs="TH SarabunIT๙"/>
          <w:sz w:val="32"/>
          <w:szCs w:val="32"/>
        </w:rPr>
        <w:t xml:space="preserve"> 13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D06DE">
        <w:rPr>
          <w:rFonts w:ascii="TH SarabunIT๙" w:hAnsi="TH SarabunIT๙" w:cs="TH SarabunIT๙"/>
          <w:sz w:val="32"/>
          <w:szCs w:val="32"/>
        </w:rPr>
        <w:t xml:space="preserve"> 2555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ให้มีความเหมาะสม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="008B3C03">
        <w:rPr>
          <w:rFonts w:ascii="TH SarabunIT๙" w:hAnsi="TH SarabunIT๙" w:cs="TH SarabunIT๙" w:hint="cs"/>
          <w:sz w:val="32"/>
          <w:szCs w:val="32"/>
          <w:cs/>
        </w:rPr>
        <w:t>สอดคล้องกับการพัฒนาระบบการคำ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และการเปลี่ยนแปลงเทคโนโลยี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เพื่อให้ผู้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lastRenderedPageBreak/>
        <w:t>ปฏิ</w:t>
      </w:r>
      <w:r w:rsidR="008B3C03">
        <w:rPr>
          <w:rFonts w:ascii="TH SarabunIT๙" w:hAnsi="TH SarabunIT๙" w:cs="TH SarabunIT๙" w:hint="cs"/>
          <w:sz w:val="32"/>
          <w:szCs w:val="32"/>
          <w:cs/>
        </w:rPr>
        <w:t>บัติด้านการก่อสร้างมีแนวทางการคำ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นวณราคากลางงานก่อสร้าง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การตรวจสอบราคากลางงานก่อสร้าง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และการงบประมาณด้านก่อสร้าง</w:t>
      </w:r>
      <w:r w:rsidRPr="00CD06DE">
        <w:rPr>
          <w:rFonts w:ascii="TH SarabunIT๙" w:hAnsi="TH SarabunIT๙" w:cs="TH SarabunIT๙"/>
          <w:sz w:val="32"/>
          <w:szCs w:val="32"/>
        </w:rPr>
        <w:t xml:space="preserve"> </w:t>
      </w:r>
      <w:r w:rsidRPr="00CD06DE">
        <w:rPr>
          <w:rFonts w:ascii="TH SarabunIT๙" w:hAnsi="TH SarabunIT๙" w:cs="TH SarabunIT๙" w:hint="cs"/>
          <w:sz w:val="32"/>
          <w:szCs w:val="32"/>
          <w:cs/>
        </w:rPr>
        <w:t>สะดวกต่อการปฏิบัติงานต่อไป</w:t>
      </w:r>
    </w:p>
    <w:p w:rsidR="008B3C03" w:rsidRDefault="008B3C03" w:rsidP="008B3C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7317" w:rsidRDefault="008B3C03" w:rsidP="008B3C0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B3C03">
        <w:rPr>
          <w:rFonts w:ascii="TH SarabunIT๙" w:hAnsi="TH SarabunIT๙" w:cs="TH SarabunIT๙" w:hint="cs"/>
          <w:b/>
          <w:bCs/>
          <w:sz w:val="36"/>
          <w:szCs w:val="36"/>
          <w:cs/>
        </w:rPr>
        <w:t>9.</w:t>
      </w:r>
      <w:r w:rsidR="00AB7317" w:rsidRPr="008B3C03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แผนจั</w:t>
      </w:r>
      <w:r w:rsidR="00E842EB" w:rsidRPr="008B3C03">
        <w:rPr>
          <w:rFonts w:ascii="TH SarabunIT๙" w:hAnsi="TH SarabunIT๙" w:cs="TH SarabunIT๙" w:hint="cs"/>
          <w:b/>
          <w:bCs/>
          <w:sz w:val="36"/>
          <w:szCs w:val="36"/>
          <w:cs/>
        </w:rPr>
        <w:t>ดการความรู้องค์การบริหารส่วนตำบลทรายขาว</w:t>
      </w:r>
    </w:p>
    <w:p w:rsidR="00400F9F" w:rsidRPr="008B3C03" w:rsidRDefault="00400F9F" w:rsidP="008B3C0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9.1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กิจกรรมการเผยแพร่องค์ความรู้แก่บุคลากรในองค์กร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00"/>
        <w:gridCol w:w="1277"/>
        <w:gridCol w:w="1201"/>
        <w:gridCol w:w="1123"/>
        <w:gridCol w:w="1392"/>
        <w:gridCol w:w="1485"/>
        <w:gridCol w:w="1208"/>
      </w:tblGrid>
      <w:tr w:rsidR="00AB7317" w:rsidRPr="00D07221" w:rsidTr="00E30732">
        <w:tc>
          <w:tcPr>
            <w:tcW w:w="9889" w:type="dxa"/>
            <w:gridSpan w:val="8"/>
          </w:tcPr>
          <w:p w:rsidR="00AB7317" w:rsidRPr="00D07221" w:rsidRDefault="00AB7317" w:rsidP="00E3073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 w:rsidRPr="003650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Plan)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400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กระบวนการจัดการ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>( KM Process)</w:t>
            </w:r>
          </w:p>
        </w:tc>
      </w:tr>
      <w:tr w:rsidR="00AB7317" w:rsidRPr="00D07221" w:rsidTr="00E30732">
        <w:tc>
          <w:tcPr>
            <w:tcW w:w="9889" w:type="dxa"/>
            <w:gridSpan w:val="8"/>
          </w:tcPr>
          <w:p w:rsidR="00AB7317" w:rsidRPr="00D07221" w:rsidRDefault="00AB7317" w:rsidP="00E3073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8B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ทรายขาว</w:t>
            </w:r>
          </w:p>
          <w:p w:rsidR="00AB7317" w:rsidRPr="00D07221" w:rsidRDefault="00AB7317" w:rsidP="00E3073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3650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การสนับสนุนส่งเสริมให้บุคลากรในส</w:t>
            </w:r>
            <w:r w:rsidR="008B3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ังกัดองค์การบริหารส่วนตำบลทรายขาว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ได้รับการพัฒนา</w:t>
            </w:r>
          </w:p>
          <w:p w:rsidR="00AB7317" w:rsidRPr="00D07221" w:rsidRDefault="00AB7317" w:rsidP="00E3073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ความรู้ความสามารถด้านต่างๆ</w:t>
            </w:r>
          </w:p>
          <w:p w:rsidR="00AB7317" w:rsidRPr="00D07221" w:rsidRDefault="00AB7317" w:rsidP="00E3073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พนักงานได้รับการพัฒนาด้านความรู้ และการปฏิบัติงาน</w:t>
            </w:r>
          </w:p>
        </w:tc>
      </w:tr>
      <w:tr w:rsidR="00A76FF3" w:rsidRPr="00D07221" w:rsidTr="00A76FF3">
        <w:tc>
          <w:tcPr>
            <w:tcW w:w="703" w:type="dxa"/>
          </w:tcPr>
          <w:p w:rsidR="00A76FF3" w:rsidRPr="00D07221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500" w:type="dxa"/>
          </w:tcPr>
          <w:p w:rsidR="00A76FF3" w:rsidRPr="00D07221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7" w:type="dxa"/>
          </w:tcPr>
          <w:p w:rsidR="00A76FF3" w:rsidRPr="00D07221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201" w:type="dxa"/>
          </w:tcPr>
          <w:p w:rsidR="00A76FF3" w:rsidRPr="00D07221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23" w:type="dxa"/>
          </w:tcPr>
          <w:p w:rsidR="00A76FF3" w:rsidRPr="00D07221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92" w:type="dxa"/>
          </w:tcPr>
          <w:p w:rsidR="00A76FF3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A76FF3" w:rsidRPr="00D07221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85" w:type="dxa"/>
          </w:tcPr>
          <w:p w:rsidR="00A76FF3" w:rsidRPr="00D07221" w:rsidRDefault="00A76FF3" w:rsidP="00B827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8" w:type="dxa"/>
          </w:tcPr>
          <w:p w:rsidR="00A76FF3" w:rsidRPr="00D07221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A76FF3" w:rsidRPr="00B065DD" w:rsidTr="00A76FF3">
        <w:tc>
          <w:tcPr>
            <w:tcW w:w="703" w:type="dxa"/>
          </w:tcPr>
          <w:p w:rsidR="00A76FF3" w:rsidRPr="00B065DD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65D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00" w:type="dxa"/>
          </w:tcPr>
          <w:p w:rsidR="00A76FF3" w:rsidRPr="00B065DD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แจ้งให้บุคลากรทุกคนทราบถึงการจัดการความรู้</w:t>
            </w:r>
          </w:p>
        </w:tc>
        <w:tc>
          <w:tcPr>
            <w:tcW w:w="1277" w:type="dxa"/>
          </w:tcPr>
          <w:p w:rsidR="00A76FF3" w:rsidRPr="00B065DD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จัดทำบันทึกข้อความ</w:t>
            </w:r>
          </w:p>
        </w:tc>
        <w:tc>
          <w:tcPr>
            <w:tcW w:w="1201" w:type="dxa"/>
          </w:tcPr>
          <w:p w:rsidR="00A76FF3" w:rsidRPr="00B065DD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ปีงบประมาณ 2558</w:t>
            </w:r>
            <w:r w:rsidRPr="00B065DD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1123" w:type="dxa"/>
          </w:tcPr>
          <w:p w:rsidR="00A76FF3" w:rsidRPr="00B065DD" w:rsidRDefault="00A76FF3" w:rsidP="008B3C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65DD">
              <w:rPr>
                <w:rFonts w:ascii="TH SarabunIT๙" w:hAnsi="TH SarabunIT๙" w:cs="TH SarabunIT๙" w:hint="cs"/>
                <w:sz w:val="28"/>
                <w:cs/>
              </w:rPr>
              <w:t>จำนวนบุคลากรที่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รับทราบ</w:t>
            </w:r>
          </w:p>
        </w:tc>
        <w:tc>
          <w:tcPr>
            <w:tcW w:w="1392" w:type="dxa"/>
          </w:tcPr>
          <w:p w:rsidR="00A76FF3" w:rsidRPr="00B065DD" w:rsidRDefault="00A76FF3" w:rsidP="008B3C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บุคลากรมากกว่าร้อยละ 70</w:t>
            </w:r>
          </w:p>
        </w:tc>
        <w:tc>
          <w:tcPr>
            <w:tcW w:w="1485" w:type="dxa"/>
          </w:tcPr>
          <w:p w:rsidR="00A76FF3" w:rsidRPr="00B065DD" w:rsidRDefault="00A76FF3" w:rsidP="00B827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บุคลากรในองค์กรมีความรู้เพิ่ม</w:t>
            </w:r>
          </w:p>
        </w:tc>
        <w:tc>
          <w:tcPr>
            <w:tcW w:w="1208" w:type="dxa"/>
          </w:tcPr>
          <w:p w:rsidR="00A76FF3" w:rsidRPr="00B065DD" w:rsidRDefault="00A76FF3" w:rsidP="00A324C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A76FF3" w:rsidRPr="00B065DD" w:rsidTr="00A76FF3">
        <w:tc>
          <w:tcPr>
            <w:tcW w:w="703" w:type="dxa"/>
          </w:tcPr>
          <w:p w:rsidR="00A76FF3" w:rsidRPr="00B065DD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65D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0" w:type="dxa"/>
          </w:tcPr>
          <w:p w:rsidR="00A76FF3" w:rsidRPr="00B065DD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เผยแพร่ความรู้ในที่ประชุมประจำเดือนหรือที่ประชุมบุคลากรต่างๆ</w:t>
            </w:r>
          </w:p>
        </w:tc>
        <w:tc>
          <w:tcPr>
            <w:tcW w:w="1277" w:type="dxa"/>
          </w:tcPr>
          <w:p w:rsidR="00A76FF3" w:rsidRPr="00B065DD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พูดคุยแลกเปลี่ยนในที่ประชุม </w:t>
            </w:r>
          </w:p>
        </w:tc>
        <w:tc>
          <w:tcPr>
            <w:tcW w:w="1201" w:type="dxa"/>
          </w:tcPr>
          <w:p w:rsidR="00A76FF3" w:rsidRPr="00B065DD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ปีงบประมาณ 2558</w:t>
            </w:r>
            <w:r w:rsidRPr="00B065DD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1123" w:type="dxa"/>
          </w:tcPr>
          <w:p w:rsidR="00A76FF3" w:rsidRPr="00B065DD" w:rsidRDefault="00A76FF3" w:rsidP="008B3C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จำนวนครั้งที่พูดคุยแลกเปลี่ยนในที่ประชุม</w:t>
            </w:r>
          </w:p>
        </w:tc>
        <w:tc>
          <w:tcPr>
            <w:tcW w:w="1392" w:type="dxa"/>
          </w:tcPr>
          <w:p w:rsidR="00A76FF3" w:rsidRPr="00B065DD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ปีละอย่างน้อยจำนวน 2 ครั้ง</w:t>
            </w:r>
          </w:p>
        </w:tc>
        <w:tc>
          <w:tcPr>
            <w:tcW w:w="1485" w:type="dxa"/>
          </w:tcPr>
          <w:p w:rsidR="00A76FF3" w:rsidRPr="00B065DD" w:rsidRDefault="00A76FF3" w:rsidP="00B827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บุคลากรในองค์กรมีความรู้เพิ่ม</w:t>
            </w:r>
          </w:p>
        </w:tc>
        <w:tc>
          <w:tcPr>
            <w:tcW w:w="1208" w:type="dxa"/>
          </w:tcPr>
          <w:p w:rsidR="00A76FF3" w:rsidRPr="00B065DD" w:rsidRDefault="00A76FF3" w:rsidP="00A324C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สำนักงานปลัด/กองคลัง/กองช่าง</w:t>
            </w:r>
          </w:p>
        </w:tc>
      </w:tr>
      <w:tr w:rsidR="00A76FF3" w:rsidRPr="00B065DD" w:rsidTr="00A76FF3">
        <w:tc>
          <w:tcPr>
            <w:tcW w:w="703" w:type="dxa"/>
          </w:tcPr>
          <w:p w:rsidR="00A76FF3" w:rsidRDefault="00A76FF3" w:rsidP="00E307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00" w:type="dxa"/>
          </w:tcPr>
          <w:p w:rsidR="00A76FF3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การเข้าถึงความรู้</w:t>
            </w:r>
          </w:p>
          <w:p w:rsidR="00A76FF3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ตลอดเวลา</w:t>
            </w:r>
          </w:p>
        </w:tc>
        <w:tc>
          <w:tcPr>
            <w:tcW w:w="1277" w:type="dxa"/>
          </w:tcPr>
          <w:p w:rsidR="00A76FF3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ประกาศผ่านช่องทางประชาสัมพันธ์ต่างๆ</w:t>
            </w:r>
          </w:p>
        </w:tc>
        <w:tc>
          <w:tcPr>
            <w:tcW w:w="1201" w:type="dxa"/>
          </w:tcPr>
          <w:p w:rsidR="00A76FF3" w:rsidRPr="00B065DD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ปีงบประมาณ 2558</w:t>
            </w:r>
            <w:r w:rsidRPr="00B065DD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1123" w:type="dxa"/>
          </w:tcPr>
          <w:p w:rsidR="00A76FF3" w:rsidRDefault="00A76FF3" w:rsidP="00E307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จำนวนบุคลากรที่เข้าถึงฐานข้อมูล</w:t>
            </w:r>
          </w:p>
        </w:tc>
        <w:tc>
          <w:tcPr>
            <w:tcW w:w="1392" w:type="dxa"/>
          </w:tcPr>
          <w:p w:rsidR="00A76FF3" w:rsidRPr="00B065DD" w:rsidRDefault="00A76FF3" w:rsidP="00A76FF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บุคลากรมากกว่าร้อยละ 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เข้าถึง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ข้อมูลได้</w:t>
            </w:r>
          </w:p>
        </w:tc>
        <w:tc>
          <w:tcPr>
            <w:tcW w:w="1485" w:type="dxa"/>
          </w:tcPr>
          <w:p w:rsidR="00A76FF3" w:rsidRPr="00B065DD" w:rsidRDefault="00A76FF3" w:rsidP="00B827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บุคลากรในองค์กรมีความรู้เพิ่ม</w:t>
            </w:r>
          </w:p>
        </w:tc>
        <w:tc>
          <w:tcPr>
            <w:tcW w:w="1208" w:type="dxa"/>
          </w:tcPr>
          <w:p w:rsidR="00A76FF3" w:rsidRPr="00B065DD" w:rsidRDefault="00A76FF3" w:rsidP="00A324C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สำนักงานปลัด/กองคลัง/กองช่าง</w:t>
            </w:r>
          </w:p>
        </w:tc>
      </w:tr>
    </w:tbl>
    <w:p w:rsidR="00AB7317" w:rsidRDefault="00AB7317" w:rsidP="00AB7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F9F" w:rsidRPr="008B3C03" w:rsidRDefault="00400F9F" w:rsidP="00400F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9.2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กิจกรรมการเผยแพร่องค์ความรู้แก่ประชาชนหรือหน่วยงานภายนอกองค์กร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488"/>
        <w:gridCol w:w="1277"/>
        <w:gridCol w:w="1201"/>
        <w:gridCol w:w="1277"/>
        <w:gridCol w:w="1566"/>
        <w:gridCol w:w="1170"/>
        <w:gridCol w:w="1208"/>
      </w:tblGrid>
      <w:tr w:rsidR="00400F9F" w:rsidRPr="00D07221" w:rsidTr="004C6220">
        <w:tc>
          <w:tcPr>
            <w:tcW w:w="9889" w:type="dxa"/>
            <w:gridSpan w:val="8"/>
          </w:tcPr>
          <w:p w:rsidR="00400F9F" w:rsidRPr="00D07221" w:rsidRDefault="00400F9F" w:rsidP="004C62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 w:rsidRPr="003650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Plan)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กระบวนการจัดกา</w:t>
            </w:r>
            <w:r w:rsidR="00C87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>( KM Process)</w:t>
            </w:r>
          </w:p>
        </w:tc>
      </w:tr>
      <w:tr w:rsidR="00400F9F" w:rsidRPr="00D07221" w:rsidTr="004C6220">
        <w:tc>
          <w:tcPr>
            <w:tcW w:w="9889" w:type="dxa"/>
            <w:gridSpan w:val="8"/>
          </w:tcPr>
          <w:p w:rsidR="00400F9F" w:rsidRPr="00D07221" w:rsidRDefault="00400F9F" w:rsidP="004C62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ทรายขาว</w:t>
            </w:r>
          </w:p>
          <w:p w:rsidR="00400F9F" w:rsidRPr="00D07221" w:rsidRDefault="00400F9F" w:rsidP="004C62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3650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การสนับสนุนส่งเสริมให้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ประชาชนและหน่วยงานต่างๆ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ความรู้และนำไปใช้ประโยชน์ได้         </w:t>
            </w:r>
          </w:p>
          <w:p w:rsidR="00400F9F" w:rsidRPr="00D07221" w:rsidRDefault="00400F9F" w:rsidP="00400F9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ได้รับการพัฒนาด้านความรู้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และนำไปใช้ประโยชน์ในการเข้าถึงบริการขององค์กรได้         </w:t>
            </w:r>
          </w:p>
        </w:tc>
      </w:tr>
      <w:tr w:rsidR="00A76FF3" w:rsidRPr="00D07221" w:rsidTr="00A76FF3">
        <w:tc>
          <w:tcPr>
            <w:tcW w:w="702" w:type="dxa"/>
          </w:tcPr>
          <w:p w:rsidR="00A76FF3" w:rsidRPr="00D07221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88" w:type="dxa"/>
          </w:tcPr>
          <w:p w:rsidR="00A76FF3" w:rsidRPr="00D07221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7" w:type="dxa"/>
          </w:tcPr>
          <w:p w:rsidR="00A76FF3" w:rsidRPr="00D07221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201" w:type="dxa"/>
          </w:tcPr>
          <w:p w:rsidR="00A76FF3" w:rsidRPr="00D07221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7" w:type="dxa"/>
          </w:tcPr>
          <w:p w:rsidR="00A76FF3" w:rsidRPr="00D07221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6" w:type="dxa"/>
          </w:tcPr>
          <w:p w:rsidR="00A76FF3" w:rsidRPr="00D07221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เป้าหมายตัวชี้วัด</w:t>
            </w:r>
          </w:p>
        </w:tc>
        <w:tc>
          <w:tcPr>
            <w:tcW w:w="1170" w:type="dxa"/>
          </w:tcPr>
          <w:p w:rsidR="00A76FF3" w:rsidRPr="00D07221" w:rsidRDefault="00A76FF3" w:rsidP="00D535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8" w:type="dxa"/>
          </w:tcPr>
          <w:p w:rsidR="00A76FF3" w:rsidRPr="00D07221" w:rsidRDefault="00A76FF3" w:rsidP="00BF1F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A76FF3" w:rsidRPr="00B065DD" w:rsidTr="00A76FF3">
        <w:tc>
          <w:tcPr>
            <w:tcW w:w="702" w:type="dxa"/>
          </w:tcPr>
          <w:p w:rsidR="00A76FF3" w:rsidRPr="00B065DD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88" w:type="dxa"/>
          </w:tcPr>
          <w:p w:rsidR="00A76FF3" w:rsidRPr="00B065DD" w:rsidRDefault="00A76FF3" w:rsidP="008613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เผยแพร่องค์ความรู้ในช่องทางประชาสัมพันธ์ต่างๆ</w:t>
            </w:r>
          </w:p>
        </w:tc>
        <w:tc>
          <w:tcPr>
            <w:tcW w:w="1277" w:type="dxa"/>
          </w:tcPr>
          <w:p w:rsidR="00A76FF3" w:rsidRPr="00B065DD" w:rsidRDefault="00A76FF3" w:rsidP="004C62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ประกาศผ่านช่องทางประชาสัมพันธ์ต่างๆ</w:t>
            </w:r>
          </w:p>
        </w:tc>
        <w:tc>
          <w:tcPr>
            <w:tcW w:w="1201" w:type="dxa"/>
          </w:tcPr>
          <w:p w:rsidR="00A76FF3" w:rsidRPr="00B065DD" w:rsidRDefault="00A76FF3" w:rsidP="004C62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ปีงบประมาณ 2558</w:t>
            </w:r>
            <w:r w:rsidRPr="00B065DD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1277" w:type="dxa"/>
          </w:tcPr>
          <w:p w:rsidR="00A76FF3" w:rsidRPr="00B065DD" w:rsidRDefault="00A76FF3" w:rsidP="008613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จำนวนช่องทางที่ประชาสัมพันธ์</w:t>
            </w:r>
          </w:p>
        </w:tc>
        <w:tc>
          <w:tcPr>
            <w:tcW w:w="1566" w:type="dxa"/>
          </w:tcPr>
          <w:p w:rsidR="00A76FF3" w:rsidRPr="00B065DD" w:rsidRDefault="00A76FF3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อย่างน้อย 1 ช่องทาง</w:t>
            </w:r>
          </w:p>
        </w:tc>
        <w:tc>
          <w:tcPr>
            <w:tcW w:w="1170" w:type="dxa"/>
          </w:tcPr>
          <w:p w:rsidR="00A76FF3" w:rsidRPr="00B065DD" w:rsidRDefault="00A76FF3" w:rsidP="00D535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ประชาชนมีความรู้เพิ่มและ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เข้าถึงบริการขององค์กรได้ง่ายขึ้น         </w:t>
            </w:r>
          </w:p>
        </w:tc>
        <w:tc>
          <w:tcPr>
            <w:tcW w:w="1208" w:type="dxa"/>
          </w:tcPr>
          <w:p w:rsidR="00A76FF3" w:rsidRPr="00B065DD" w:rsidRDefault="00A76FF3" w:rsidP="00BF1F4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สำนักงานปลัด/กองคลัง/กองช่าง</w:t>
            </w:r>
          </w:p>
        </w:tc>
      </w:tr>
    </w:tbl>
    <w:p w:rsidR="00400F9F" w:rsidRDefault="00400F9F" w:rsidP="00400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317" w:rsidRPr="00400F9F" w:rsidRDefault="00AB7317" w:rsidP="00AB7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3C7" w:rsidRPr="008B3C03" w:rsidRDefault="008613C7" w:rsidP="008613C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9.2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กิจกรรมการนำองค์ความรู้ไปใช้ในการปฏิบัติงาน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409"/>
        <w:gridCol w:w="1255"/>
        <w:gridCol w:w="1201"/>
        <w:gridCol w:w="1048"/>
        <w:gridCol w:w="1438"/>
        <w:gridCol w:w="1485"/>
        <w:gridCol w:w="1208"/>
      </w:tblGrid>
      <w:tr w:rsidR="008613C7" w:rsidRPr="00D07221" w:rsidTr="002827F2">
        <w:tc>
          <w:tcPr>
            <w:tcW w:w="9747" w:type="dxa"/>
            <w:gridSpan w:val="8"/>
          </w:tcPr>
          <w:p w:rsidR="008613C7" w:rsidRPr="00D07221" w:rsidRDefault="008613C7" w:rsidP="004C62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 w:rsidRPr="003650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 Action Plan)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กระบวนการจัดกา</w:t>
            </w:r>
            <w:r w:rsidR="00C87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>( KM Process)</w:t>
            </w:r>
          </w:p>
        </w:tc>
      </w:tr>
      <w:tr w:rsidR="008613C7" w:rsidRPr="00D07221" w:rsidTr="002827F2">
        <w:tc>
          <w:tcPr>
            <w:tcW w:w="9747" w:type="dxa"/>
            <w:gridSpan w:val="8"/>
          </w:tcPr>
          <w:p w:rsidR="008613C7" w:rsidRPr="00D07221" w:rsidRDefault="008613C7" w:rsidP="004C62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ทรายขาว</w:t>
            </w:r>
          </w:p>
          <w:p w:rsidR="008613C7" w:rsidRPr="00D07221" w:rsidRDefault="008613C7" w:rsidP="004C62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3650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KM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C87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การจัดเก็บองค์ความรู้เพื่อการเผยแพร่และปรับปรุงให้ทันสมัย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8613C7" w:rsidRPr="00D07221" w:rsidRDefault="008613C7" w:rsidP="00C87E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5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722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87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องค์ความรู้มีการเผยแพร่และปรับปรุงให้ทันสมัยสอดคล้องกับการปฏิบัติงาน         </w:t>
            </w:r>
          </w:p>
        </w:tc>
      </w:tr>
      <w:tr w:rsidR="002827F2" w:rsidRPr="00D07221" w:rsidTr="002827F2">
        <w:tc>
          <w:tcPr>
            <w:tcW w:w="703" w:type="dxa"/>
          </w:tcPr>
          <w:p w:rsidR="002827F2" w:rsidRPr="00D07221" w:rsidRDefault="002827F2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09" w:type="dxa"/>
          </w:tcPr>
          <w:p w:rsidR="002827F2" w:rsidRPr="00D07221" w:rsidRDefault="002827F2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5" w:type="dxa"/>
          </w:tcPr>
          <w:p w:rsidR="002827F2" w:rsidRPr="00D07221" w:rsidRDefault="002827F2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201" w:type="dxa"/>
          </w:tcPr>
          <w:p w:rsidR="002827F2" w:rsidRPr="00D07221" w:rsidRDefault="002827F2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048" w:type="dxa"/>
          </w:tcPr>
          <w:p w:rsidR="002827F2" w:rsidRPr="00D07221" w:rsidRDefault="002827F2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38" w:type="dxa"/>
          </w:tcPr>
          <w:p w:rsidR="002827F2" w:rsidRPr="00D07221" w:rsidRDefault="002827F2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เป้าหมายตัวชี้วัด</w:t>
            </w:r>
          </w:p>
        </w:tc>
        <w:tc>
          <w:tcPr>
            <w:tcW w:w="1485" w:type="dxa"/>
          </w:tcPr>
          <w:p w:rsidR="002827F2" w:rsidRPr="00D07221" w:rsidRDefault="002827F2" w:rsidP="00F746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8" w:type="dxa"/>
          </w:tcPr>
          <w:p w:rsidR="002827F2" w:rsidRPr="00D07221" w:rsidRDefault="002827F2" w:rsidP="009F68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7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827F2" w:rsidRPr="00B065DD" w:rsidTr="002827F2">
        <w:tc>
          <w:tcPr>
            <w:tcW w:w="703" w:type="dxa"/>
          </w:tcPr>
          <w:p w:rsidR="002827F2" w:rsidRPr="00B065DD" w:rsidRDefault="002827F2" w:rsidP="004C62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9" w:type="dxa"/>
          </w:tcPr>
          <w:p w:rsidR="002827F2" w:rsidRPr="00B065DD" w:rsidRDefault="002827F2" w:rsidP="004C62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การจัดทำคู่มือด้านองค์ความรู้/คู่มือการปฏิบัติงาน/คู่มือบริการประชาชนหรือเอกสารต่างๆ</w:t>
            </w:r>
          </w:p>
        </w:tc>
        <w:tc>
          <w:tcPr>
            <w:tcW w:w="1255" w:type="dxa"/>
          </w:tcPr>
          <w:p w:rsidR="002827F2" w:rsidRPr="00B065DD" w:rsidRDefault="002827F2" w:rsidP="004C62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จัดทำคู่มือต่างๆ</w:t>
            </w:r>
          </w:p>
        </w:tc>
        <w:tc>
          <w:tcPr>
            <w:tcW w:w="1201" w:type="dxa"/>
          </w:tcPr>
          <w:p w:rsidR="002827F2" w:rsidRPr="00B065DD" w:rsidRDefault="002827F2" w:rsidP="004C62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ปีงบประมาณ 2558</w:t>
            </w:r>
            <w:r w:rsidRPr="00B065DD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เป็นต้นไป</w:t>
            </w:r>
          </w:p>
        </w:tc>
        <w:tc>
          <w:tcPr>
            <w:tcW w:w="1048" w:type="dxa"/>
          </w:tcPr>
          <w:p w:rsidR="002827F2" w:rsidRPr="00B065DD" w:rsidRDefault="002827F2" w:rsidP="00C87E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จำนวนคู่มือต่างๆ</w:t>
            </w:r>
          </w:p>
        </w:tc>
        <w:tc>
          <w:tcPr>
            <w:tcW w:w="1438" w:type="dxa"/>
          </w:tcPr>
          <w:p w:rsidR="002827F2" w:rsidRDefault="002827F2" w:rsidP="00C87E9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คู่มือ</w:t>
            </w:r>
          </w:p>
          <w:p w:rsidR="002827F2" w:rsidRPr="00B065DD" w:rsidRDefault="002827F2" w:rsidP="00C87E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 เรื่อง</w:t>
            </w:r>
          </w:p>
        </w:tc>
        <w:tc>
          <w:tcPr>
            <w:tcW w:w="1485" w:type="dxa"/>
          </w:tcPr>
          <w:p w:rsidR="002827F2" w:rsidRPr="00B065DD" w:rsidRDefault="002827F2" w:rsidP="00F746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เกิดความง่ายในการเข้าถึงบริการหรือบุคลากรสามารถนำคู่มือไปใช้ในการปฏิบัติงานได้สะดวก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</w:tcPr>
          <w:p w:rsidR="002827F2" w:rsidRPr="00B065DD" w:rsidRDefault="002827F2" w:rsidP="009F68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สำนักงานปลัด/กองคลัง/กองช่าง</w:t>
            </w:r>
          </w:p>
        </w:tc>
      </w:tr>
    </w:tbl>
    <w:p w:rsidR="00AB7317" w:rsidRPr="008613C7" w:rsidRDefault="00AB7317" w:rsidP="00AB7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317" w:rsidRDefault="008613C7" w:rsidP="00AB73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10.</w:t>
      </w:r>
      <w:r w:rsidR="00AB731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การติดตามและประเมินผล</w:t>
      </w:r>
    </w:p>
    <w:p w:rsidR="00AB7317" w:rsidRDefault="00AB7317" w:rsidP="00AB7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การติดตามและประเมินผลแผนการจัดการความรู้องค์การบริหารส่วนตำบล</w:t>
      </w:r>
      <w:r w:rsidR="008613C7">
        <w:rPr>
          <w:rFonts w:ascii="TH SarabunIT๙" w:hAnsi="TH SarabunIT๙" w:cs="TH SarabunIT๙" w:hint="cs"/>
          <w:sz w:val="32"/>
          <w:szCs w:val="32"/>
          <w:cs/>
        </w:rPr>
        <w:t>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ให้มีคณะกรรมการติดตามและประเมินผลการจัดการความรู้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AB7317" w:rsidRDefault="00AB7317" w:rsidP="004E30DA">
      <w:pPr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8613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:rsidR="00AB7317" w:rsidRDefault="00AB7317" w:rsidP="004E30DA">
      <w:pPr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7317" w:rsidRDefault="00AB7317" w:rsidP="004E30DA">
      <w:pPr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เป็นกรรรมการ</w:t>
      </w:r>
    </w:p>
    <w:p w:rsidR="00AB7317" w:rsidRDefault="00AB7317" w:rsidP="004E30DA">
      <w:pPr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หัวหน้าส่วนการคลัง /ผู้อำนวยการคลัง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7317" w:rsidRDefault="00AB7317" w:rsidP="004E30DA">
      <w:pPr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หัวหน้าส่วนโยธา /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7317" w:rsidRDefault="00AB7317" w:rsidP="004E30DA">
      <w:pPr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 / ผู้ทำหน้าที่ดูแลงานบุคลกร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B7317" w:rsidRDefault="00AB7317" w:rsidP="00AB731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 ฯ ที่ได้รับการแต่งตั้ง มีหน้าที่กำหนดแนวทาง วิธีการในการติดตามและประเมินผล</w:t>
      </w:r>
    </w:p>
    <w:p w:rsidR="00AB7317" w:rsidRPr="00772C85" w:rsidRDefault="00AB7317" w:rsidP="00AB7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แผนการจัดการความรู้องค์การบริหารส่วนตำบล</w:t>
      </w:r>
      <w:r w:rsidR="008613C7">
        <w:rPr>
          <w:rFonts w:ascii="TH SarabunIT๙" w:hAnsi="TH SarabunIT๙" w:cs="TH SarabunIT๙" w:hint="cs"/>
          <w:sz w:val="32"/>
          <w:szCs w:val="32"/>
          <w:cs/>
        </w:rPr>
        <w:t>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และดำเนินการติดตามและประเมินผลแผนการจัดการความรู้ และรายงานผลพร้อมข้อเสนอแนะที่ได้จากการติดตามและประเมินผลต่อนายกองค์การบริหารส่วนตำบลอย่างน้อยปีละ 1 ครั้ง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7317" w:rsidRDefault="00AB7317" w:rsidP="00AB7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317" w:rsidRDefault="00AB7317" w:rsidP="00AB7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317" w:rsidRPr="00AB7317" w:rsidRDefault="00AB7317" w:rsidP="00E842EB">
      <w:pPr>
        <w:pStyle w:val="af7"/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AB7317" w:rsidRPr="00AB7317" w:rsidSect="006D1578">
      <w:footerReference w:type="default" r:id="rId21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AF" w:rsidRDefault="00B03AAF" w:rsidP="00102E2D">
      <w:pPr>
        <w:spacing w:after="0" w:line="240" w:lineRule="auto"/>
      </w:pPr>
      <w:r>
        <w:separator/>
      </w:r>
    </w:p>
  </w:endnote>
  <w:endnote w:type="continuationSeparator" w:id="0">
    <w:p w:rsidR="00B03AAF" w:rsidRDefault="00B03AAF" w:rsidP="0010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AF" w:rsidRPr="002309E3" w:rsidRDefault="00B03AAF">
    <w:pPr>
      <w:pStyle w:val="af8"/>
      <w:rPr>
        <w:rFonts w:ascii="TH SarabunIT๙" w:hAnsi="TH SarabunIT๙" w:cs="TH SarabunIT๙"/>
        <w:i/>
        <w:iCs/>
        <w:sz w:val="28"/>
        <w:cs/>
      </w:rPr>
    </w:pPr>
    <w:r w:rsidRPr="002309E3">
      <w:rPr>
        <w:rFonts w:ascii="TH SarabunIT๙" w:hAnsi="TH SarabunIT๙" w:cs="TH SarabunIT๙"/>
        <w:i/>
        <w:iCs/>
        <w:sz w:val="28"/>
        <w:cs/>
      </w:rPr>
      <w:t>การจัดการความรู้ (</w:t>
    </w:r>
    <w:r w:rsidRPr="002309E3">
      <w:rPr>
        <w:rFonts w:ascii="TH SarabunIT๙" w:hAnsi="TH SarabunIT๙" w:cs="TH SarabunIT๙"/>
        <w:i/>
        <w:iCs/>
        <w:sz w:val="28"/>
      </w:rPr>
      <w:t xml:space="preserve">Knowledge Management) </w:t>
    </w:r>
    <w:r w:rsidRPr="002309E3">
      <w:rPr>
        <w:rFonts w:ascii="TH SarabunIT๙" w:hAnsi="TH SarabunIT๙" w:cs="TH SarabunIT๙"/>
        <w:i/>
        <w:iCs/>
        <w:sz w:val="28"/>
        <w:cs/>
      </w:rPr>
      <w:t>(</w:t>
    </w:r>
    <w:proofErr w:type="spellStart"/>
    <w:r w:rsidRPr="002309E3">
      <w:rPr>
        <w:rFonts w:ascii="TH SarabunIT๙" w:hAnsi="TH SarabunIT๙" w:cs="TH SarabunIT๙"/>
        <w:i/>
        <w:iCs/>
        <w:sz w:val="28"/>
        <w:cs/>
      </w:rPr>
      <w:t>อบต</w:t>
    </w:r>
    <w:proofErr w:type="spellEnd"/>
    <w:r w:rsidRPr="002309E3">
      <w:rPr>
        <w:rFonts w:ascii="TH SarabunIT๙" w:hAnsi="TH SarabunIT๙" w:cs="TH SarabunIT๙"/>
        <w:i/>
        <w:iCs/>
        <w:sz w:val="28"/>
        <w:cs/>
      </w:rPr>
      <w:t>.ทรายขาว)</w:t>
    </w:r>
  </w:p>
  <w:p w:rsidR="00B03AAF" w:rsidRDefault="00B03AA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AF" w:rsidRDefault="00B03AAF" w:rsidP="00102E2D">
      <w:pPr>
        <w:spacing w:after="0" w:line="240" w:lineRule="auto"/>
      </w:pPr>
      <w:r>
        <w:separator/>
      </w:r>
    </w:p>
  </w:footnote>
  <w:footnote w:type="continuationSeparator" w:id="0">
    <w:p w:rsidR="00B03AAF" w:rsidRDefault="00B03AAF" w:rsidP="00102E2D">
      <w:pPr>
        <w:spacing w:after="0" w:line="240" w:lineRule="auto"/>
      </w:pPr>
      <w:r>
        <w:continuationSeparator/>
      </w:r>
    </w:p>
  </w:footnote>
  <w:footnote w:id="1">
    <w:p w:rsidR="00B03AAF" w:rsidRPr="00690920" w:rsidRDefault="00B03AAF" w:rsidP="00690920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alt="http://www.nonthonglang.go.th/images/bullet.gif" style="width:3pt;height:12pt;visibility:visible;mso-wrap-style:square" o:bullet="t">
        <v:imagedata r:id="rId1" o:title="bullet"/>
      </v:shape>
    </w:pict>
  </w:numPicBullet>
  <w:abstractNum w:abstractNumId="0">
    <w:nsid w:val="008058B3"/>
    <w:multiLevelType w:val="singleLevel"/>
    <w:tmpl w:val="1970410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1111828"/>
    <w:multiLevelType w:val="hybridMultilevel"/>
    <w:tmpl w:val="FADC8EDC"/>
    <w:lvl w:ilvl="0" w:tplc="1270C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4D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8E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08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4C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7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6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C4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0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3A542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BCD027B"/>
    <w:multiLevelType w:val="hybridMultilevel"/>
    <w:tmpl w:val="B602B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86235D"/>
    <w:multiLevelType w:val="singleLevel"/>
    <w:tmpl w:val="CCD209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E254D0E"/>
    <w:multiLevelType w:val="multilevel"/>
    <w:tmpl w:val="AC9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612A4"/>
    <w:multiLevelType w:val="singleLevel"/>
    <w:tmpl w:val="C45E0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0C4624A"/>
    <w:multiLevelType w:val="singleLevel"/>
    <w:tmpl w:val="9F38C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8">
    <w:nsid w:val="12F56D03"/>
    <w:multiLevelType w:val="singleLevel"/>
    <w:tmpl w:val="D04A2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5E05729"/>
    <w:multiLevelType w:val="singleLevel"/>
    <w:tmpl w:val="F106076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6B31735"/>
    <w:multiLevelType w:val="hybridMultilevel"/>
    <w:tmpl w:val="BF0E1D94"/>
    <w:lvl w:ilvl="0" w:tplc="BC48B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B0900"/>
    <w:multiLevelType w:val="singleLevel"/>
    <w:tmpl w:val="02EA06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BD60AA2"/>
    <w:multiLevelType w:val="hybridMultilevel"/>
    <w:tmpl w:val="7E1A373A"/>
    <w:lvl w:ilvl="0" w:tplc="7C0AF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3A1F94"/>
    <w:multiLevelType w:val="multilevel"/>
    <w:tmpl w:val="3E1C1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20B2AC34"/>
    <w:multiLevelType w:val="hybridMultilevel"/>
    <w:tmpl w:val="17E821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C24633"/>
    <w:multiLevelType w:val="singleLevel"/>
    <w:tmpl w:val="B316D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E4B3B66"/>
    <w:multiLevelType w:val="hybridMultilevel"/>
    <w:tmpl w:val="7040C7FE"/>
    <w:lvl w:ilvl="0" w:tplc="94868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7A4785"/>
    <w:multiLevelType w:val="hybridMultilevel"/>
    <w:tmpl w:val="941C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448E8"/>
    <w:multiLevelType w:val="singleLevel"/>
    <w:tmpl w:val="46ACC2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332344C"/>
    <w:multiLevelType w:val="singleLevel"/>
    <w:tmpl w:val="0AACAE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1D4122"/>
    <w:multiLevelType w:val="singleLevel"/>
    <w:tmpl w:val="0F964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38DB77C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DE1D32"/>
    <w:multiLevelType w:val="hybridMultilevel"/>
    <w:tmpl w:val="81C2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07FC6"/>
    <w:multiLevelType w:val="singleLevel"/>
    <w:tmpl w:val="3E106C34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0106A47"/>
    <w:multiLevelType w:val="singleLevel"/>
    <w:tmpl w:val="C86A0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0A9518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6">
    <w:nsid w:val="43083BA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DB142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721ADE"/>
    <w:multiLevelType w:val="singleLevel"/>
    <w:tmpl w:val="D10069B6"/>
    <w:lvl w:ilvl="0">
      <w:start w:val="1"/>
      <w:numFmt w:val="hebrew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59544163"/>
    <w:multiLevelType w:val="multilevel"/>
    <w:tmpl w:val="348AE8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59C23F72"/>
    <w:multiLevelType w:val="hybridMultilevel"/>
    <w:tmpl w:val="0FF20228"/>
    <w:lvl w:ilvl="0" w:tplc="6184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2D2948"/>
    <w:multiLevelType w:val="hybridMultilevel"/>
    <w:tmpl w:val="5CC8CC4A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95EFA"/>
    <w:multiLevelType w:val="singleLevel"/>
    <w:tmpl w:val="B03211E4"/>
    <w:lvl w:ilvl="0">
      <w:start w:val="1"/>
      <w:numFmt w:val="hebrew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>
    <w:nsid w:val="5B3C6325"/>
    <w:multiLevelType w:val="hybridMultilevel"/>
    <w:tmpl w:val="BA1A0C08"/>
    <w:lvl w:ilvl="0" w:tplc="EFE6D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B90E81"/>
    <w:multiLevelType w:val="multilevel"/>
    <w:tmpl w:val="14F6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430F93"/>
    <w:multiLevelType w:val="multilevel"/>
    <w:tmpl w:val="781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31CC7"/>
    <w:multiLevelType w:val="hybridMultilevel"/>
    <w:tmpl w:val="003C3A24"/>
    <w:lvl w:ilvl="0" w:tplc="A2EE0F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4A8D2A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D65792"/>
    <w:multiLevelType w:val="singleLevel"/>
    <w:tmpl w:val="66F8A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5221CC2"/>
    <w:multiLevelType w:val="multilevel"/>
    <w:tmpl w:val="07A23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9">
    <w:nsid w:val="6A284528"/>
    <w:multiLevelType w:val="singleLevel"/>
    <w:tmpl w:val="B86C75D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6AA57D80"/>
    <w:multiLevelType w:val="multilevel"/>
    <w:tmpl w:val="3E1C1B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bCs w:val="0"/>
      </w:rPr>
    </w:lvl>
  </w:abstractNum>
  <w:abstractNum w:abstractNumId="41">
    <w:nsid w:val="7096003A"/>
    <w:multiLevelType w:val="hybridMultilevel"/>
    <w:tmpl w:val="425C3338"/>
    <w:lvl w:ilvl="0" w:tplc="57F8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0C185A"/>
    <w:multiLevelType w:val="hybridMultilevel"/>
    <w:tmpl w:val="9E965FAC"/>
    <w:lvl w:ilvl="0" w:tplc="4022CB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23A755B"/>
    <w:multiLevelType w:val="hybridMultilevel"/>
    <w:tmpl w:val="53C0451C"/>
    <w:lvl w:ilvl="0" w:tplc="9EA6DFC0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4">
    <w:nsid w:val="764745B5"/>
    <w:multiLevelType w:val="hybridMultilevel"/>
    <w:tmpl w:val="CC4AE154"/>
    <w:lvl w:ilvl="0" w:tplc="6EF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4434BA"/>
    <w:multiLevelType w:val="singleLevel"/>
    <w:tmpl w:val="282EE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D1C7417"/>
    <w:multiLevelType w:val="singleLevel"/>
    <w:tmpl w:val="AE625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3"/>
  </w:num>
  <w:num w:numId="4">
    <w:abstractNumId w:val="14"/>
  </w:num>
  <w:num w:numId="5">
    <w:abstractNumId w:val="6"/>
  </w:num>
  <w:num w:numId="6">
    <w:abstractNumId w:val="20"/>
  </w:num>
  <w:num w:numId="7">
    <w:abstractNumId w:val="2"/>
  </w:num>
  <w:num w:numId="8">
    <w:abstractNumId w:val="25"/>
  </w:num>
  <w:num w:numId="9">
    <w:abstractNumId w:val="5"/>
  </w:num>
  <w:num w:numId="10">
    <w:abstractNumId w:val="19"/>
  </w:num>
  <w:num w:numId="11">
    <w:abstractNumId w:val="7"/>
  </w:num>
  <w:num w:numId="12">
    <w:abstractNumId w:val="26"/>
  </w:num>
  <w:num w:numId="13">
    <w:abstractNumId w:val="27"/>
  </w:num>
  <w:num w:numId="14">
    <w:abstractNumId w:val="9"/>
  </w:num>
  <w:num w:numId="15">
    <w:abstractNumId w:val="21"/>
  </w:num>
  <w:num w:numId="16">
    <w:abstractNumId w:val="15"/>
  </w:num>
  <w:num w:numId="17">
    <w:abstractNumId w:val="13"/>
  </w:num>
  <w:num w:numId="18">
    <w:abstractNumId w:val="40"/>
  </w:num>
  <w:num w:numId="19">
    <w:abstractNumId w:val="29"/>
  </w:num>
  <w:num w:numId="20">
    <w:abstractNumId w:val="24"/>
  </w:num>
  <w:num w:numId="21">
    <w:abstractNumId w:val="37"/>
  </w:num>
  <w:num w:numId="22">
    <w:abstractNumId w:val="8"/>
  </w:num>
  <w:num w:numId="23">
    <w:abstractNumId w:val="18"/>
  </w:num>
  <w:num w:numId="24">
    <w:abstractNumId w:val="32"/>
  </w:num>
  <w:num w:numId="25">
    <w:abstractNumId w:val="36"/>
  </w:num>
  <w:num w:numId="26">
    <w:abstractNumId w:val="16"/>
  </w:num>
  <w:num w:numId="27">
    <w:abstractNumId w:val="0"/>
  </w:num>
  <w:num w:numId="28">
    <w:abstractNumId w:val="4"/>
  </w:num>
  <w:num w:numId="29">
    <w:abstractNumId w:val="45"/>
  </w:num>
  <w:num w:numId="30">
    <w:abstractNumId w:val="11"/>
  </w:num>
  <w:num w:numId="31">
    <w:abstractNumId w:val="46"/>
  </w:num>
  <w:num w:numId="32">
    <w:abstractNumId w:val="23"/>
  </w:num>
  <w:num w:numId="33">
    <w:abstractNumId w:val="38"/>
  </w:num>
  <w:num w:numId="34">
    <w:abstractNumId w:val="28"/>
  </w:num>
  <w:num w:numId="35">
    <w:abstractNumId w:val="39"/>
  </w:num>
  <w:num w:numId="36">
    <w:abstractNumId w:val="42"/>
  </w:num>
  <w:num w:numId="37">
    <w:abstractNumId w:val="43"/>
  </w:num>
  <w:num w:numId="38">
    <w:abstractNumId w:val="1"/>
  </w:num>
  <w:num w:numId="39">
    <w:abstractNumId w:val="22"/>
  </w:num>
  <w:num w:numId="40">
    <w:abstractNumId w:val="17"/>
  </w:num>
  <w:num w:numId="41">
    <w:abstractNumId w:val="41"/>
  </w:num>
  <w:num w:numId="42">
    <w:abstractNumId w:val="44"/>
  </w:num>
  <w:num w:numId="43">
    <w:abstractNumId w:val="30"/>
  </w:num>
  <w:num w:numId="44">
    <w:abstractNumId w:val="33"/>
  </w:num>
  <w:num w:numId="45">
    <w:abstractNumId w:val="12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1758"/>
    <w:rsid w:val="00001AF4"/>
    <w:rsid w:val="000F226E"/>
    <w:rsid w:val="00102E2D"/>
    <w:rsid w:val="00165420"/>
    <w:rsid w:val="001B11B1"/>
    <w:rsid w:val="001D3B4E"/>
    <w:rsid w:val="002309E3"/>
    <w:rsid w:val="0024792C"/>
    <w:rsid w:val="002827F2"/>
    <w:rsid w:val="002D46A8"/>
    <w:rsid w:val="002E0D0E"/>
    <w:rsid w:val="00307AAC"/>
    <w:rsid w:val="003503BA"/>
    <w:rsid w:val="003A1E2E"/>
    <w:rsid w:val="00400F9F"/>
    <w:rsid w:val="00455456"/>
    <w:rsid w:val="00470631"/>
    <w:rsid w:val="00477737"/>
    <w:rsid w:val="004E30DA"/>
    <w:rsid w:val="005011FD"/>
    <w:rsid w:val="00511414"/>
    <w:rsid w:val="005537DA"/>
    <w:rsid w:val="00586CB9"/>
    <w:rsid w:val="0060473F"/>
    <w:rsid w:val="00605217"/>
    <w:rsid w:val="00671B4C"/>
    <w:rsid w:val="00690920"/>
    <w:rsid w:val="006D1578"/>
    <w:rsid w:val="00755766"/>
    <w:rsid w:val="00796032"/>
    <w:rsid w:val="007D57F4"/>
    <w:rsid w:val="008613C7"/>
    <w:rsid w:val="00880084"/>
    <w:rsid w:val="008A1758"/>
    <w:rsid w:val="008B3C03"/>
    <w:rsid w:val="00926F75"/>
    <w:rsid w:val="009B2054"/>
    <w:rsid w:val="00A54A3D"/>
    <w:rsid w:val="00A76FF3"/>
    <w:rsid w:val="00AB7317"/>
    <w:rsid w:val="00AE6DED"/>
    <w:rsid w:val="00B03AAF"/>
    <w:rsid w:val="00B15160"/>
    <w:rsid w:val="00B574C9"/>
    <w:rsid w:val="00B645F5"/>
    <w:rsid w:val="00BF3AA3"/>
    <w:rsid w:val="00C87E95"/>
    <w:rsid w:val="00CB27F8"/>
    <w:rsid w:val="00CD06DE"/>
    <w:rsid w:val="00CE3408"/>
    <w:rsid w:val="00CE5B2C"/>
    <w:rsid w:val="00DB4EB0"/>
    <w:rsid w:val="00DF4E39"/>
    <w:rsid w:val="00E30732"/>
    <w:rsid w:val="00E842EB"/>
    <w:rsid w:val="00EF702B"/>
    <w:rsid w:val="00F9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8"/>
    <w:pPr>
      <w:spacing w:after="160" w:line="259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553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CE5B2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2E2D"/>
    <w:pPr>
      <w:keepNext/>
      <w:spacing w:after="0" w:line="240" w:lineRule="auto"/>
      <w:outlineLvl w:val="3"/>
    </w:pPr>
    <w:rPr>
      <w:rFonts w:ascii="Cordia New" w:eastAsia="Cordia New" w:hAnsi="Cordia New" w:cs="Angsana New"/>
      <w:i/>
      <w:iCs/>
      <w:sz w:val="28"/>
    </w:rPr>
  </w:style>
  <w:style w:type="paragraph" w:styleId="6">
    <w:name w:val="heading 6"/>
    <w:basedOn w:val="a"/>
    <w:next w:val="a"/>
    <w:link w:val="60"/>
    <w:qFormat/>
    <w:rsid w:val="00102E2D"/>
    <w:pPr>
      <w:keepNext/>
      <w:spacing w:after="0" w:line="240" w:lineRule="auto"/>
      <w:ind w:firstLine="720"/>
      <w:jc w:val="center"/>
      <w:outlineLvl w:val="5"/>
    </w:pPr>
    <w:rPr>
      <w:rFonts w:ascii="Cordia New" w:eastAsia="Cordia New" w:hAnsi="Cordia New" w:cs="Angsana New"/>
      <w:i/>
      <w:iCs/>
      <w:sz w:val="28"/>
    </w:rPr>
  </w:style>
  <w:style w:type="paragraph" w:styleId="7">
    <w:name w:val="heading 7"/>
    <w:basedOn w:val="a"/>
    <w:next w:val="a"/>
    <w:link w:val="70"/>
    <w:qFormat/>
    <w:rsid w:val="00102E2D"/>
    <w:pPr>
      <w:keepNext/>
      <w:spacing w:after="0" w:line="240" w:lineRule="auto"/>
      <w:ind w:firstLine="720"/>
      <w:jc w:val="center"/>
      <w:outlineLvl w:val="6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02E2D"/>
    <w:pPr>
      <w:keepNext/>
      <w:spacing w:after="0" w:line="240" w:lineRule="auto"/>
      <w:outlineLvl w:val="7"/>
    </w:pPr>
    <w:rPr>
      <w:rFonts w:ascii="Cordia New" w:eastAsia="Cordia New" w:hAnsi="Cordi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46A8"/>
    <w:rPr>
      <w:b/>
      <w:bCs/>
    </w:rPr>
  </w:style>
  <w:style w:type="character" w:styleId="a5">
    <w:name w:val="Emphasis"/>
    <w:basedOn w:val="a0"/>
    <w:uiPriority w:val="20"/>
    <w:qFormat/>
    <w:rsid w:val="002D46A8"/>
    <w:rPr>
      <w:i/>
      <w:iCs/>
    </w:rPr>
  </w:style>
  <w:style w:type="paragraph" w:customStyle="1" w:styleId="Default">
    <w:name w:val="Default"/>
    <w:rsid w:val="002D46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6">
    <w:name w:val="...."/>
    <w:basedOn w:val="Default"/>
    <w:next w:val="Default"/>
    <w:uiPriority w:val="99"/>
    <w:rsid w:val="00DF4E39"/>
    <w:rPr>
      <w:color w:val="auto"/>
    </w:rPr>
  </w:style>
  <w:style w:type="paragraph" w:styleId="a7">
    <w:name w:val="Normal (Web)"/>
    <w:basedOn w:val="a"/>
    <w:uiPriority w:val="99"/>
    <w:semiHidden/>
    <w:unhideWhenUsed/>
    <w:rsid w:val="00CE5B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CE5B2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553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537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5537DA"/>
    <w:pPr>
      <w:spacing w:after="0" w:line="240" w:lineRule="auto"/>
      <w:jc w:val="both"/>
    </w:pPr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537DA"/>
    <w:rPr>
      <w:rFonts w:ascii="Cordia New" w:eastAsia="Cordia New" w:hAnsi="Cordia New" w:cs="Cordia New"/>
      <w:sz w:val="32"/>
      <w:szCs w:val="32"/>
    </w:rPr>
  </w:style>
  <w:style w:type="paragraph" w:styleId="aa">
    <w:name w:val="caption"/>
    <w:basedOn w:val="a"/>
    <w:next w:val="a"/>
    <w:qFormat/>
    <w:rsid w:val="005537DA"/>
    <w:pPr>
      <w:spacing w:after="0" w:line="240" w:lineRule="auto"/>
      <w:jc w:val="both"/>
    </w:pPr>
    <w:rPr>
      <w:rFonts w:ascii="Cordia New" w:eastAsia="Cordia New" w:hAnsi="Cordia New"/>
      <w:b/>
      <w:bCs/>
      <w:sz w:val="32"/>
      <w:szCs w:val="32"/>
    </w:rPr>
  </w:style>
  <w:style w:type="paragraph" w:styleId="ab">
    <w:name w:val="Body Text Indent"/>
    <w:basedOn w:val="a"/>
    <w:link w:val="ac"/>
    <w:rsid w:val="005537DA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การเยื้องเนื้อความ อักขระ"/>
    <w:basedOn w:val="a0"/>
    <w:link w:val="ab"/>
    <w:rsid w:val="005537DA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5537DA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0"/>
    <w:link w:val="21"/>
    <w:rsid w:val="005537DA"/>
    <w:rPr>
      <w:rFonts w:ascii="Times New Roman" w:eastAsia="Times New Roman" w:hAnsi="Times New Roman" w:cs="Angsana New"/>
      <w:sz w:val="24"/>
    </w:rPr>
  </w:style>
  <w:style w:type="character" w:styleId="ad">
    <w:name w:val="Hyperlink"/>
    <w:basedOn w:val="a0"/>
    <w:uiPriority w:val="99"/>
    <w:unhideWhenUsed/>
    <w:rsid w:val="00880084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B11B1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B11B1"/>
    <w:rPr>
      <w:rFonts w:ascii="Calibri" w:eastAsia="Calibri" w:hAnsi="Calibri" w:cs="Cordia New"/>
      <w:sz w:val="16"/>
      <w:szCs w:val="20"/>
    </w:rPr>
  </w:style>
  <w:style w:type="paragraph" w:styleId="ae">
    <w:name w:val="header"/>
    <w:basedOn w:val="a"/>
    <w:link w:val="af"/>
    <w:rsid w:val="001B11B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">
    <w:name w:val="หัวกระดาษ อักขระ"/>
    <w:basedOn w:val="a0"/>
    <w:link w:val="ae"/>
    <w:rsid w:val="001B11B1"/>
    <w:rPr>
      <w:rFonts w:ascii="Cordia New" w:eastAsia="Cordia New" w:hAnsi="Cordia New" w:cs="Angsana New"/>
      <w:sz w:val="28"/>
    </w:rPr>
  </w:style>
  <w:style w:type="paragraph" w:styleId="af0">
    <w:name w:val="Title"/>
    <w:basedOn w:val="a"/>
    <w:link w:val="af1"/>
    <w:qFormat/>
    <w:rsid w:val="001B11B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1B11B1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02E2D"/>
    <w:rPr>
      <w:rFonts w:ascii="Cordia New" w:eastAsia="Cordia New" w:hAnsi="Cordia New" w:cs="Angsan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102E2D"/>
    <w:rPr>
      <w:rFonts w:ascii="Cordia New" w:eastAsia="Cordia New" w:hAnsi="Cordia New" w:cs="Angsana New"/>
      <w:i/>
      <w:iCs/>
      <w:sz w:val="28"/>
    </w:rPr>
  </w:style>
  <w:style w:type="character" w:customStyle="1" w:styleId="70">
    <w:name w:val="หัวเรื่อง 7 อักขระ"/>
    <w:basedOn w:val="a0"/>
    <w:link w:val="7"/>
    <w:rsid w:val="00102E2D"/>
    <w:rPr>
      <w:rFonts w:ascii="Cordia New" w:eastAsia="Cordia New" w:hAnsi="Cordia New" w:cs="Angsana New"/>
      <w:b/>
      <w:bCs/>
      <w:i/>
      <w:iCs/>
      <w:sz w:val="26"/>
      <w:szCs w:val="26"/>
    </w:rPr>
  </w:style>
  <w:style w:type="character" w:customStyle="1" w:styleId="80">
    <w:name w:val="หัวเรื่อง 8 อักขระ"/>
    <w:basedOn w:val="a0"/>
    <w:link w:val="8"/>
    <w:rsid w:val="00102E2D"/>
    <w:rPr>
      <w:rFonts w:ascii="Cordia New" w:eastAsia="Cordia New" w:hAnsi="Cordia New" w:cs="Angsana New"/>
      <w:b/>
      <w:bCs/>
      <w:sz w:val="24"/>
      <w:szCs w:val="24"/>
    </w:rPr>
  </w:style>
  <w:style w:type="paragraph" w:styleId="af2">
    <w:name w:val="footnote text"/>
    <w:basedOn w:val="a"/>
    <w:link w:val="af3"/>
    <w:semiHidden/>
    <w:rsid w:val="00102E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3">
    <w:name w:val="ข้อความเชิงอรรถ อักขระ"/>
    <w:basedOn w:val="a0"/>
    <w:link w:val="af2"/>
    <w:semiHidden/>
    <w:rsid w:val="00102E2D"/>
    <w:rPr>
      <w:rFonts w:ascii="Cordia New" w:eastAsia="Cordia New" w:hAnsi="Cordia New" w:cs="Angsana New"/>
      <w:sz w:val="28"/>
    </w:rPr>
  </w:style>
  <w:style w:type="character" w:styleId="af4">
    <w:name w:val="footnote reference"/>
    <w:basedOn w:val="a0"/>
    <w:semiHidden/>
    <w:rsid w:val="00102E2D"/>
    <w:rPr>
      <w:vertAlign w:val="superscript"/>
      <w:lang w:bidi="th-TH"/>
    </w:rPr>
  </w:style>
  <w:style w:type="paragraph" w:styleId="af5">
    <w:name w:val="Balloon Text"/>
    <w:basedOn w:val="a"/>
    <w:link w:val="af6"/>
    <w:uiPriority w:val="99"/>
    <w:semiHidden/>
    <w:unhideWhenUsed/>
    <w:rsid w:val="00AB73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AB7317"/>
    <w:rPr>
      <w:rFonts w:ascii="Tahoma" w:eastAsia="Calibri" w:hAnsi="Tahoma" w:cs="Angsana New"/>
      <w:sz w:val="16"/>
      <w:szCs w:val="20"/>
    </w:rPr>
  </w:style>
  <w:style w:type="paragraph" w:styleId="af7">
    <w:name w:val="List Paragraph"/>
    <w:basedOn w:val="a"/>
    <w:uiPriority w:val="34"/>
    <w:qFormat/>
    <w:rsid w:val="00AB7317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230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ท้ายกระดาษ อักขระ"/>
    <w:basedOn w:val="a0"/>
    <w:link w:val="af8"/>
    <w:uiPriority w:val="99"/>
    <w:rsid w:val="002309E3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8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57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525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84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4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pi.ac.th/index.php?title=%E0%B8%A3%E0%B8%B0%E0%B8%9A%E0%B8%9A%E0%B8%84%E0%B8%B8%E0%B8%93%E0%B8%98%E0%B8%A3%E0%B8%A3%E0%B8%A1%E0%B9%81%E0%B8%A5%E0%B8%B0%E0%B8%AB%E0%B8%A5%E0%B8%B1%E0%B8%81%E0%B8%81%E0%B8%B2%E0%B8%A3%E0%B8%81%E0%B8%B2%E0%B8%A3%E0%B8%9A%E0%B8%A3%E0%B8%B4%E0%B8%AB%E0%B8%B2%E0%B8%A3%E0%B8%81%E0%B8%B4%E0%B8%88%E0%B8%81%E0%B8%B2%E0%B8%A3%E0%B8%9A%E0%B9%89%E0%B8%B2%E0%B8%99%E0%B9%80%E0%B8%A1%E0%B8%B7%E0%B8%AD%E0%B8%87%E0%B9%81%E0%B8%A5%E0%B8%B0%E0%B8%AA%E0%B8%B1%E0%B8%87%E0%B8%84%E0%B8%A1%E0%B8%97%E0%B8%B5%E0%B9%88%E0%B8%94%E0%B8%B5&amp;action=edit&amp;redlink=1" TargetMode="External"/><Relationship Id="rId13" Type="http://schemas.openxmlformats.org/officeDocument/2006/relationships/hyperlink" Target="http://wiki.kpi.ac.th/index.php?title=%E0%B8%A3%E0%B8%B0%E0%B8%9A%E0%B8%9A%E0%B9%81%E0%B8%97%E0%B9%88%E0%B8%87&amp;action=edit&amp;redlink=1" TargetMode="External"/><Relationship Id="rId18" Type="http://schemas.openxmlformats.org/officeDocument/2006/relationships/hyperlink" Target="http://wiki.kpi.ac.th/index.php?title=%E0%B8%AB%E0%B8%A5%E0%B8%B1%E0%B8%81%E0%B8%81%E0%B8%B2%E0%B8%A3%E0%B8%81%E0%B8%A3%E0%B8%B0%E0%B8%88%E0%B8%B2%E0%B8%A2%E0%B8%AD%E0%B8%B3%E0%B8%99%E0%B8%B2%E0%B8%88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iki.kpi.ac.th/index.php?title=%E0%B8%A3%E0%B8%B0%E0%B8%9A%E0%B8%9A%E0%B8%8B%E0%B8%B5&amp;action=edit&amp;redlink=1" TargetMode="External"/><Relationship Id="rId17" Type="http://schemas.openxmlformats.org/officeDocument/2006/relationships/hyperlink" Target="http://wiki.kpi.ac.th/index.php?title=%E0%B8%AB%E0%B8%A5%E0%B8%B1%E0%B8%81%E0%B8%9C%E0%B8%A5%E0%B8%87%E0%B8%B2%E0%B8%99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kpi.ac.th/index.php?title=%E0%B8%AB%E0%B8%A5%E0%B8%B1%E0%B8%81%E0%B8%AA%E0%B8%A1%E0%B8%A3%E0%B8%A3%E0%B8%96%E0%B8%99%E0%B8%B0&amp;action=edit&amp;redlink=1" TargetMode="External"/><Relationship Id="rId20" Type="http://schemas.openxmlformats.org/officeDocument/2006/relationships/hyperlink" Target="http://wiki.kpi.ac.th/index.php?title=%E0%B8%84%E0%B8%93%E0%B8%B0%E0%B8%A3%E0%B8%B1%E0%B8%90%E0%B8%A1%E0%B8%99%E0%B8%95%E0%B8%A3%E0%B8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kpi.ac.th/index.php?title=%E0%B8%84%E0%B8%93%E0%B8%B0%E0%B8%81%E0%B8%A3%E0%B8%A3%E0%B8%A1%E0%B8%81%E0%B8%B2%E0%B8%A3%E0%B8%81%E0%B8%A5%E0%B8%B2%E0%B8%87%E0%B8%82%E0%B9%89%E0%B8%B2%E0%B8%A3%E0%B8%B2%E0%B8%8A%E0%B8%81%E0%B8%B2%E0%B8%A3%E0%B8%AA%E0%B9%88%E0%B8%A7%E0%B8%99%E0%B8%97%E0%B9%89%E0%B8%AD%E0%B8%87%E0%B8%96%E0%B8%B4%E0%B9%88%E0%B8%99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kpi.ac.th/index.php?title=%E0%B8%AB%E0%B8%A5%E0%B8%B1%E0%B8%81%E0%B8%84%E0%B8%B8%E0%B8%93%E0%B8%98%E0%B8%A3%E0%B8%A3%E0%B8%A1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ki.kpi.ac.th/index.php?title=%E0%B8%84%E0%B8%93%E0%B8%B0%E0%B8%81%E0%B8%A3%E0%B8%A3%E0%B8%A1%E0%B8%81%E0%B8%B2%E0%B8%A3%E0%B8%A1%E0%B8%B2%E0%B8%95%E0%B8%A3%E0%B8%90%E0%B8%B2%E0%B8%99%E0%B8%81%E0%B8%B2%E0%B8%A3%E0%B8%9A%E0%B8%A3%E0%B8%B4%E0%B8%AB%E0%B8%B2%E0%B8%A3%E0%B8%87%E0%B8%B2%E0%B8%99%E0%B8%9A%E0%B8%B8%E0%B8%84%E0%B8%84%E0%B8%A5%E0%B8%AA%E0%B9%88%E0%B8%A7%E0%B8%99%E0%B8%97%E0%B9%89%E0%B8%AD%E0%B8%87%E0%B8%96%E0%B8%B4%E0%B9%88%E0%B8%99&amp;action=edit&amp;redlink=1" TargetMode="External"/><Relationship Id="rId19" Type="http://schemas.openxmlformats.org/officeDocument/2006/relationships/hyperlink" Target="http://wiki.kpi.ac.th/index.php?title=%E0%B8%AB%E0%B8%A5%E0%B8%B1%E0%B8%81%E0%B8%84%E0%B8%A7%E0%B8%B2%E0%B8%A1%E0%B8%AA%E0%B8%A1%E0%B8%94%E0%B8%B8%E0%B8%A5%E0%B8%A3%E0%B8%B0%E0%B8%AB%E0%B8%A7%E0%B9%88%E0%B8%B2%E0%B8%87%E0%B8%84%E0%B8%B8%E0%B8%93%E0%B8%A0%E0%B8%B2%E0%B8%9E%E0%B8%8A%E0%B8%B5%E0%B8%A7%E0%B8%B4%E0%B8%95%E0%B9%81%E0%B8%A5%E0%B8%B0%E0%B8%81%E0%B8%B2%E0%B8%A3%E0%B8%97%E0%B8%B3%E0%B8%87%E0%B8%B2%E0%B8%9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kpi.ac.th/index.php?title=%E0%B8%9E%E0%B8%A3%E0%B8%B0%E0%B8%A3%E0%B8%B2%E0%B8%8A%E0%B8%9A%E0%B8%B1%E0%B8%8D%E0%B8%8D%E0%B8%B1%E0%B8%95%E0%B8%B4%E0%B8%A3%E0%B8%B0%E0%B9%80%E0%B8%9A%E0%B8%B5%E0%B8%A2%E0%B8%9A%E0%B8%82%E0%B9%89%E0%B8%B2%E0%B8%A3%E0%B8%B2%E0%B8%8A%E0%B8%81%E0%B8%B2%E0%B8%A3%E0%B8%9E%E0%B8%A5%E0%B9%80%E0%B8%A3%E0%B8%B7%E0%B8%AD%E0%B8%99_%E0%B8%9E.%E0%B8%A8.2518&amp;action=edit&amp;redlink=1" TargetMode="External"/><Relationship Id="rId14" Type="http://schemas.openxmlformats.org/officeDocument/2006/relationships/hyperlink" Target="http://wiki.kpi.ac.th/index.php?title=%E0%B8%82%E0%B9%89%E0%B8%B2%E0%B8%A3%E0%B8%B2%E0%B8%8A%E0%B8%81%E0%B8%B2%E0%B8%A3%E0%B8%9E%E0%B8%A5%E0%B9%80%E0%B8%A3%E0%B8%B7%E0%B8%AD%E0%B8%99&amp;action=edit&amp;redlink=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39</Pages>
  <Words>14557</Words>
  <Characters>82981</Characters>
  <Application>Microsoft Office Word</Application>
  <DocSecurity>0</DocSecurity>
  <Lines>691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41</cp:revision>
  <dcterms:created xsi:type="dcterms:W3CDTF">2017-06-23T08:43:00Z</dcterms:created>
  <dcterms:modified xsi:type="dcterms:W3CDTF">2017-07-04T04:31:00Z</dcterms:modified>
</cp:coreProperties>
</file>