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9C" w:rsidRPr="00416DCF" w:rsidRDefault="003D1A9C" w:rsidP="003D1A9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-238126</wp:posOffset>
                </wp:positionV>
                <wp:extent cx="5114925" cy="657225"/>
                <wp:effectExtent l="0" t="0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657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9C" w:rsidRDefault="003D1A9C" w:rsidP="003D1A9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F31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ภารกิจ อำนาจหน้าที่ของ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องค์การบริหารส่วนตำบลทรายขาว</w:t>
                            </w:r>
                          </w:p>
                          <w:p w:rsidR="003D1A9C" w:rsidRDefault="003D1A9C" w:rsidP="003D1A9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อำเภอโคกโพธิ์ จังหวัดปัตตานี</w:t>
                            </w:r>
                          </w:p>
                          <w:p w:rsidR="003D1A9C" w:rsidRPr="00CF316E" w:rsidRDefault="003D1A9C" w:rsidP="001408B7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3D1A9C" w:rsidRPr="00CF316E" w:rsidRDefault="003D1A9C" w:rsidP="001408B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D1A9C" w:rsidRPr="00CF316E" w:rsidRDefault="003D1A9C" w:rsidP="001408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0.5pt;margin-top:-18.75pt;width:402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" fillcolor="silver" stroked="f">
                <v:fill opacity="27499f"/>
                <v:textbox>
                  <w:txbxContent>
                    <w:p w:rsidR="003D1A9C" w:rsidRDefault="003D1A9C" w:rsidP="003D1A9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F31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ภารกิจ อำนาจหน้าที่ของ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องค์การบริหารส่วนตำบลทรายขาว</w:t>
                      </w:r>
                    </w:p>
                    <w:p w:rsidR="003D1A9C" w:rsidRDefault="003D1A9C" w:rsidP="003D1A9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อำเภอโคกโพธิ์ จังหวัดปัตตานี</w:t>
                      </w:r>
                    </w:p>
                    <w:p w:rsidR="003D1A9C" w:rsidRPr="00CF316E" w:rsidRDefault="003D1A9C" w:rsidP="001408B7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3D1A9C" w:rsidRPr="00CF316E" w:rsidRDefault="003D1A9C" w:rsidP="001408B7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D1A9C" w:rsidRPr="00CF316E" w:rsidRDefault="003D1A9C" w:rsidP="001408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1A9C" w:rsidRPr="00416DCF" w:rsidRDefault="003D1A9C" w:rsidP="003D1A9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1A9C" w:rsidRPr="00416DCF" w:rsidRDefault="003D1A9C" w:rsidP="003D1A9C">
      <w:pPr>
        <w:ind w:left="144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3D1A9C" w:rsidRDefault="003D1A9C" w:rsidP="003D1A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Pr="001830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องค์การบริหารส่วนตำบลทรายขาว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วิเคราะห์ภารกิจ อำนาจหน้าที่ออกเป็น </w:t>
      </w:r>
      <w:r w:rsidRPr="00CF316E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/>
          <w:sz w:val="32"/>
          <w:szCs w:val="32"/>
          <w:cs/>
        </w:rPr>
        <w:t>ด้าน พิจารณาจาก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พระราชบัญญัติสภาตำบลและองค์การบริหารส่วนตำบล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CF316E">
        <w:rPr>
          <w:rFonts w:ascii="TH SarabunIT๙" w:hAnsi="TH SarabunIT๙" w:cs="TH SarabunIT๙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316E">
        <w:rPr>
          <w:rFonts w:ascii="TH SarabunIT๙" w:hAnsi="TH SarabunIT๙" w:cs="TH SarabunIT๙"/>
          <w:sz w:val="32"/>
          <w:szCs w:val="32"/>
        </w:rPr>
        <w:t xml:space="preserve">2542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วิเคราะห์จุดแข็ง จุดอ่อน โอกาส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ภัยคุกคาม ในการดำเนินการตามภารกิจ </w:t>
      </w:r>
      <w:r w:rsidRPr="00CF316E">
        <w:rPr>
          <w:rFonts w:ascii="TH SarabunIT๙" w:hAnsi="TH SarabunIT๙" w:cs="TH SarabunIT๙"/>
          <w:sz w:val="32"/>
          <w:szCs w:val="32"/>
        </w:rPr>
        <w:t>SWOT</w:t>
      </w:r>
      <w:r w:rsidRPr="00CF316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D1A9C" w:rsidRPr="00983759" w:rsidRDefault="003D1A9C" w:rsidP="003D1A9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837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อำนาจหน้าที่ตามพระราชบัญญัติสภาตำบลและองค์การบริหารส่วนตำบล </w:t>
      </w:r>
      <w:r w:rsidRPr="00983759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83759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ละพระราชบัญญัติ</w:t>
      </w:r>
      <w:r w:rsidRPr="00983759">
        <w:rPr>
          <w:rFonts w:ascii="TH SarabunIT๙" w:hAnsi="TH SarabunIT๙" w:cs="TH SarabunIT๙"/>
          <w:b/>
          <w:bCs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</w:t>
      </w:r>
      <w:r w:rsidRPr="00983759">
        <w:rPr>
          <w:rFonts w:ascii="TH SarabunIT๙" w:hAnsi="TH SarabunIT๙" w:cs="TH SarabunIT๙"/>
          <w:b/>
          <w:bCs/>
          <w:sz w:val="32"/>
          <w:szCs w:val="32"/>
        </w:rPr>
        <w:t xml:space="preserve"> 2542 </w:t>
      </w:r>
    </w:p>
    <w:p w:rsidR="003D1A9C" w:rsidRPr="0018302E" w:rsidRDefault="003D1A9C" w:rsidP="003D1A9C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302E">
        <w:rPr>
          <w:rFonts w:ascii="TH SarabunIT๙" w:hAnsi="TH SarabunIT๙" w:cs="TH SarabunIT๙"/>
          <w:sz w:val="32"/>
          <w:szCs w:val="32"/>
        </w:rPr>
        <w:t xml:space="preserve"> </w:t>
      </w:r>
      <w:r w:rsidRPr="0018302E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  มีภารกิจที่เกี่ยวข้องดังนี้</w:t>
      </w:r>
    </w:p>
    <w:p w:rsidR="003D1A9C" w:rsidRPr="0018302E" w:rsidRDefault="003D1A9C" w:rsidP="003D1A9C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18302E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7552F0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(2) </w:t>
      </w:r>
      <w:r w:rsidRPr="007552F0">
        <w:rPr>
          <w:rFonts w:ascii="TH SarabunIT๙" w:hAnsi="TH SarabunIT๙" w:cs="TH SarabunIT๙"/>
          <w:sz w:val="32"/>
          <w:szCs w:val="32"/>
          <w:cs/>
        </w:rPr>
        <w:t>จัดให้มีและบำรุงการไฟฟ้าหรือแสงสว่างโดยวิธีอื่น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18302E" w:rsidRDefault="003D1A9C" w:rsidP="003D1A9C">
      <w:pPr>
        <w:pStyle w:val="a3"/>
        <w:tabs>
          <w:tab w:val="num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(3) </w:t>
      </w:r>
      <w:r w:rsidRPr="0018302E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จัดให้มีและบำรุงรักษาทางระบายน้ำ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D1A9C" w:rsidRPr="00F9778A" w:rsidRDefault="003D1A9C" w:rsidP="003D1A9C">
      <w:pPr>
        <w:pStyle w:val="a3"/>
        <w:tabs>
          <w:tab w:val="num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(4) </w:t>
      </w:r>
      <w:r w:rsidRPr="00F9778A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</w:p>
    <w:p w:rsidR="003D1A9C" w:rsidRPr="00F9778A" w:rsidRDefault="003D1A9C" w:rsidP="003D1A9C">
      <w:pPr>
        <w:pStyle w:val="a3"/>
        <w:numPr>
          <w:ilvl w:val="0"/>
          <w:numId w:val="2"/>
        </w:numPr>
        <w:tabs>
          <w:tab w:val="num" w:pos="1134"/>
        </w:tabs>
        <w:rPr>
          <w:rFonts w:ascii="TH SarabunIT๙" w:hAnsi="TH SarabunIT๙" w:cs="TH SarabunIT๙"/>
          <w:sz w:val="32"/>
          <w:szCs w:val="32"/>
        </w:rPr>
      </w:pPr>
      <w:r w:rsidRPr="00F9778A">
        <w:rPr>
          <w:rFonts w:ascii="TH SarabunIT๙" w:hAnsi="TH SarabunIT๙" w:cs="TH SarabunIT๙"/>
          <w:sz w:val="32"/>
          <w:szCs w:val="32"/>
          <w:cs/>
        </w:rPr>
        <w:t>การสาธารณูปโภค และการก่อสร้างอื่นๆ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F9778A" w:rsidRDefault="003D1A9C" w:rsidP="003D1A9C">
      <w:pPr>
        <w:pStyle w:val="a3"/>
        <w:numPr>
          <w:ilvl w:val="0"/>
          <w:numId w:val="2"/>
        </w:numPr>
        <w:tabs>
          <w:tab w:val="num" w:pos="1134"/>
        </w:tabs>
        <w:rPr>
          <w:rFonts w:ascii="TH SarabunIT๙" w:hAnsi="TH SarabunIT๙" w:cs="TH SarabunIT๙"/>
          <w:sz w:val="32"/>
          <w:szCs w:val="32"/>
        </w:rPr>
      </w:pPr>
      <w:r w:rsidRPr="00F9778A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D1A9C" w:rsidRPr="00F9778A" w:rsidRDefault="003D1A9C" w:rsidP="003D1A9C">
      <w:pPr>
        <w:pStyle w:val="a3"/>
        <w:numPr>
          <w:ilvl w:val="0"/>
          <w:numId w:val="2"/>
        </w:numPr>
        <w:tabs>
          <w:tab w:val="num" w:pos="1134"/>
        </w:tabs>
        <w:rPr>
          <w:rFonts w:ascii="TH SarabunIT๙" w:hAnsi="TH SarabunIT๙" w:cs="TH SarabunIT๙"/>
          <w:sz w:val="32"/>
          <w:szCs w:val="32"/>
        </w:rPr>
      </w:pPr>
      <w:r w:rsidRPr="00F9778A">
        <w:rPr>
          <w:rFonts w:ascii="TH SarabunIT๙" w:hAnsi="TH SarabunIT๙" w:cs="TH SarabunIT๙"/>
          <w:sz w:val="32"/>
          <w:szCs w:val="32"/>
          <w:cs/>
        </w:rPr>
        <w:t>การขนส่งและวิศวกรรมจราจร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Default="003D1A9C" w:rsidP="003D1A9C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9778A">
        <w:rPr>
          <w:rFonts w:ascii="TH SarabunIT๙" w:hAnsi="TH SarabunIT๙" w:cs="TH SarabunIT๙"/>
          <w:sz w:val="32"/>
          <w:szCs w:val="32"/>
        </w:rPr>
        <w:t xml:space="preserve"> </w:t>
      </w:r>
      <w:r w:rsidRPr="00F9778A">
        <w:rPr>
          <w:rFonts w:ascii="TH SarabunIT๙" w:hAnsi="TH SarabunIT๙" w:cs="TH SarabunIT๙"/>
          <w:sz w:val="32"/>
          <w:szCs w:val="32"/>
          <w:cs/>
        </w:rPr>
        <w:t>ด้านส่งเสริมคุณภาพชีวิต มีภารกิจที่เกี่ยวข้องดังนี้</w:t>
      </w:r>
    </w:p>
    <w:p w:rsidR="003D1A9C" w:rsidRDefault="003D1A9C" w:rsidP="003D1A9C">
      <w:pPr>
        <w:pStyle w:val="a3"/>
        <w:numPr>
          <w:ilvl w:val="0"/>
          <w:numId w:val="3"/>
        </w:numPr>
        <w:ind w:firstLine="763"/>
        <w:rPr>
          <w:rFonts w:ascii="TH SarabunIT๙" w:hAnsi="TH SarabunIT๙" w:cs="TH SarabunIT๙"/>
          <w:sz w:val="32"/>
          <w:szCs w:val="32"/>
        </w:rPr>
      </w:pPr>
      <w:r w:rsidRPr="00F9778A">
        <w:rPr>
          <w:rFonts w:ascii="TH SarabunIT๙" w:hAnsi="TH SarabunIT๙" w:cs="TH SarabunIT๙"/>
          <w:sz w:val="32"/>
          <w:szCs w:val="32"/>
          <w:cs/>
        </w:rPr>
        <w:t>ส่งเสริมการศึกษา ศาสนา และวัฒนธรรม และการจัดการศึกษา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585D33" w:rsidRDefault="003D1A9C" w:rsidP="003D1A9C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D3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585D33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Pr="00585D3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F9778A" w:rsidRDefault="003D1A9C" w:rsidP="003D1A9C">
      <w:pPr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(3) </w:t>
      </w:r>
      <w:r w:rsidRPr="00F9778A">
        <w:rPr>
          <w:rFonts w:ascii="TH SarabunIT๙" w:hAnsi="TH SarabunIT๙" w:cs="TH SarabunIT๙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3D1A9C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C72D6">
        <w:rPr>
          <w:rFonts w:ascii="TH SarabunIT๙" w:hAnsi="TH SarabunIT๙" w:cs="TH SarabunIT๙"/>
          <w:sz w:val="32"/>
          <w:szCs w:val="32"/>
        </w:rPr>
        <w:t xml:space="preserve">(4) </w:t>
      </w:r>
      <w:r w:rsidRPr="008C72D6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จัดให้มีและบำรุงรักษาสถานที่พักผ่อนหย่อนใจ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8C72D6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C72D6">
        <w:rPr>
          <w:rFonts w:ascii="TH SarabunIT๙" w:hAnsi="TH SarabunIT๙" w:cs="TH SarabunIT๙"/>
          <w:sz w:val="32"/>
          <w:szCs w:val="32"/>
        </w:rPr>
        <w:t xml:space="preserve">(5)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D1A9C" w:rsidRPr="008C72D6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C72D6">
        <w:rPr>
          <w:rFonts w:ascii="TH SarabunIT๙" w:hAnsi="TH SarabunIT๙" w:cs="TH SarabunIT๙"/>
          <w:sz w:val="32"/>
          <w:szCs w:val="32"/>
        </w:rPr>
        <w:t xml:space="preserve">(6)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8C72D6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C72D6">
        <w:rPr>
          <w:rFonts w:ascii="TH SarabunIT๙" w:hAnsi="TH SarabunIT๙" w:cs="TH SarabunIT๙"/>
          <w:sz w:val="32"/>
          <w:szCs w:val="32"/>
        </w:rPr>
        <w:t xml:space="preserve">(7)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การควบคุมการเลี้ยงสัตว์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8C72D6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C72D6">
        <w:rPr>
          <w:rFonts w:ascii="TH SarabunIT๙" w:hAnsi="TH SarabunIT๙" w:cs="TH SarabunIT๙"/>
          <w:sz w:val="32"/>
          <w:szCs w:val="32"/>
        </w:rPr>
        <w:t xml:space="preserve">(8)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การจัดให้มีและควบคุมการฆ่าสัตว์</w:t>
      </w:r>
    </w:p>
    <w:p w:rsidR="003D1A9C" w:rsidRPr="008C72D6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C72D6">
        <w:rPr>
          <w:rFonts w:ascii="TH SarabunIT๙" w:hAnsi="TH SarabunIT๙" w:cs="TH SarabunIT๙"/>
          <w:sz w:val="32"/>
          <w:szCs w:val="32"/>
        </w:rPr>
        <w:t>(9)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การป้องกันโรคและระงับโรคติดต่อ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Default="003D1A9C" w:rsidP="003D1A9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5.3  </w:t>
      </w:r>
      <w:r w:rsidRPr="008C72D6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สังคม และ การรักษาความสงบเรียบร้อย มีภารกิจที่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>เกี่ยวข้องดังนี้</w:t>
      </w:r>
    </w:p>
    <w:p w:rsidR="003D1A9C" w:rsidRPr="00F9778A" w:rsidRDefault="003D1A9C" w:rsidP="003D1A9C">
      <w:pPr>
        <w:pStyle w:val="a3"/>
        <w:ind w:left="18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F9778A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D1A9C" w:rsidRDefault="003D1A9C" w:rsidP="003D1A9C">
      <w:pPr>
        <w:ind w:left="113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>และสาธารณสถานอื่นๆ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8C72D6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(3)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(4) </w:t>
      </w:r>
      <w:r w:rsidRPr="00F9778A">
        <w:rPr>
          <w:rFonts w:ascii="TH SarabunIT๙" w:hAnsi="TH SarabunIT๙" w:cs="TH SarabunIT๙"/>
          <w:sz w:val="32"/>
          <w:szCs w:val="32"/>
          <w:cs/>
        </w:rPr>
        <w:t>การดูแลรักษาที่สาธารณะ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8C72D6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(5)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F9778A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(6) </w:t>
      </w:r>
      <w:r w:rsidRPr="00F9778A">
        <w:rPr>
          <w:rFonts w:ascii="TH SarabunIT๙" w:hAnsi="TH SarabunIT๙" w:cs="TH SarabunIT๙"/>
          <w:sz w:val="32"/>
          <w:szCs w:val="32"/>
          <w:cs/>
        </w:rPr>
        <w:t>การรักษาความสงเรียบร้อย การส่งเสริมและสนับสนุนการป้องกันและรักษาความปลอดภัยในชีวิตและทรัพย์สิน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9778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F977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(7) </w:t>
      </w:r>
      <w:r w:rsidRPr="00F9778A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การป้องกันและปราบปรามยาติดยาเสพติดตามนโยบายรัฐบาล</w:t>
      </w:r>
    </w:p>
    <w:p w:rsidR="003D1A9C" w:rsidRPr="00F9778A" w:rsidRDefault="003D1A9C" w:rsidP="003D1A9C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bookmarkEnd w:id="0"/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(8) </w:t>
      </w:r>
      <w:r w:rsidRPr="008C72D6">
        <w:rPr>
          <w:rFonts w:ascii="TH SarabunIT๙" w:hAnsi="TH SarabunIT๙" w:cs="TH SarabunIT๙"/>
          <w:sz w:val="32"/>
          <w:szCs w:val="32"/>
          <w:cs/>
        </w:rPr>
        <w:t>ให้ประชาชนมีความรู้เรื่องกฎหมายและปฏิบัติตามกฎหมายเพื่อลดอุบัติเหตุ</w:t>
      </w:r>
    </w:p>
    <w:p w:rsidR="003D1A9C" w:rsidRDefault="003D1A9C" w:rsidP="003D1A9C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5.4  </w:t>
      </w:r>
      <w:r w:rsidRPr="008C72D6">
        <w:rPr>
          <w:rFonts w:ascii="TH SarabunIT๙" w:hAnsi="TH SarabunIT๙" w:cs="TH SarabunIT๙"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Pr="008C72D6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C72D6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r w:rsidRPr="008C72D6">
        <w:rPr>
          <w:rFonts w:ascii="TH SarabunIT๙" w:hAnsi="TH SarabunIT๙" w:cs="TH SarabunIT๙"/>
          <w:sz w:val="32"/>
          <w:szCs w:val="32"/>
        </w:rPr>
        <w:t xml:space="preserve"> </w:t>
      </w:r>
      <w:r w:rsidRPr="008C72D6">
        <w:rPr>
          <w:rFonts w:ascii="TH SarabunIT๙" w:hAnsi="TH SarabunIT๙" w:cs="TH SarabunIT๙"/>
          <w:sz w:val="32"/>
          <w:szCs w:val="32"/>
          <w:cs/>
        </w:rPr>
        <w:t>มีภารกิจที่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>เกี่ยวข้องดังนี้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(1) </w:t>
      </w:r>
      <w:r w:rsidRPr="008C72D6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 และกิจการสหกรณ์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585D33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(2) </w:t>
      </w:r>
      <w:r w:rsidRPr="008C72D6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8C72D6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(3) </w:t>
      </w:r>
      <w:r w:rsidRPr="008C72D6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บำรุงและส่งเสริมการประกอบอาชีพของราษฎร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283708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(4) </w:t>
      </w:r>
      <w:r w:rsidRPr="00283708">
        <w:rPr>
          <w:rFonts w:ascii="TH SarabunIT๙" w:hAnsi="TH SarabunIT๙" w:cs="TH SarabunIT๙"/>
          <w:sz w:val="32"/>
          <w:szCs w:val="32"/>
          <w:cs/>
        </w:rPr>
        <w:t>กิจกรรมเกี่ยวกับการพาณิชย์ และการส่งเสริมการลงทุน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(5) </w:t>
      </w:r>
      <w:r w:rsidRPr="008C72D6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F9778A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(6) </w:t>
      </w:r>
      <w:r w:rsidRPr="00F9778A">
        <w:rPr>
          <w:rFonts w:ascii="TH SarabunIT๙" w:hAnsi="TH SarabunIT๙" w:cs="TH SarabunIT๙"/>
          <w:sz w:val="32"/>
          <w:szCs w:val="32"/>
          <w:cs/>
        </w:rPr>
        <w:t>การส่งเสริมโครงการหนึ่งตำบลหนึ่งผลิตภัณฑ์ตามนโยบายของรัฐบาล</w:t>
      </w:r>
    </w:p>
    <w:p w:rsidR="003D1A9C" w:rsidRDefault="003D1A9C" w:rsidP="003D1A9C">
      <w:pPr>
        <w:ind w:left="851" w:firstLine="589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5.5  </w:t>
      </w:r>
      <w:r w:rsidRPr="008C72D6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</w:t>
      </w:r>
      <w:proofErr w:type="gramEnd"/>
      <w:r w:rsidRPr="008C72D6">
        <w:rPr>
          <w:rFonts w:ascii="TH SarabunIT๙" w:hAnsi="TH SarabunIT๙" w:cs="TH SarabunIT๙"/>
          <w:sz w:val="32"/>
          <w:szCs w:val="32"/>
          <w:cs/>
        </w:rPr>
        <w:t xml:space="preserve"> และการอนุรักษ์ทรัพยากรธรรมชาติและสิ่งแวดล้อมมีภารกิจที่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>เกี่ยวข้องดังนี้</w:t>
      </w:r>
    </w:p>
    <w:p w:rsidR="003D1A9C" w:rsidRDefault="003D1A9C" w:rsidP="003D1A9C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283708">
        <w:rPr>
          <w:rFonts w:ascii="TH SarabunIT๙" w:hAnsi="TH SarabunIT๙" w:cs="TH SarabunIT๙"/>
          <w:sz w:val="32"/>
          <w:szCs w:val="32"/>
          <w:cs/>
        </w:rPr>
        <w:t>การรักษาความสะอาดของถนน ทางน้ำ ทางเดิน และที่สาธารณะ รวมทั้งกำจัด</w:t>
      </w:r>
    </w:p>
    <w:p w:rsidR="003D1A9C" w:rsidRPr="00283708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283708">
        <w:rPr>
          <w:rFonts w:ascii="TH SarabunIT๙" w:hAnsi="TH SarabunIT๙" w:cs="TH SarabunIT๙"/>
          <w:sz w:val="32"/>
          <w:szCs w:val="32"/>
          <w:cs/>
        </w:rPr>
        <w:t>มูลฝอยและสิ่งปฏิกูล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Pr="008C72D6" w:rsidRDefault="003D1A9C" w:rsidP="003D1A9C">
      <w:pPr>
        <w:numPr>
          <w:ilvl w:val="0"/>
          <w:numId w:val="4"/>
        </w:numPr>
        <w:tabs>
          <w:tab w:val="num" w:pos="1134"/>
        </w:tabs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 xml:space="preserve">คุ้มครอง ดูแล และบำรุงรักษาทรัพยากรธรรมชาติและสิ่งแวดล้อม  </w:t>
      </w:r>
    </w:p>
    <w:p w:rsidR="003D1A9C" w:rsidRPr="008C72D6" w:rsidRDefault="003D1A9C" w:rsidP="003D1A9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 xml:space="preserve">การคุมครองดูแลและรักษาทรัพย์สินอันเป็นสาธารณสมบัติของแผ่นดิน </w:t>
      </w:r>
    </w:p>
    <w:p w:rsidR="003D1A9C" w:rsidRDefault="003D1A9C" w:rsidP="003D1A9C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8C72D6">
        <w:rPr>
          <w:rFonts w:ascii="TH SarabunIT๙" w:hAnsi="TH SarabunIT๙" w:cs="TH SarabunIT๙"/>
          <w:sz w:val="32"/>
          <w:szCs w:val="32"/>
          <w:cs/>
        </w:rPr>
        <w:t>การจัดการ การบำรุงรักษา แล</w:t>
      </w:r>
      <w:r>
        <w:rPr>
          <w:rFonts w:ascii="TH SarabunIT๙" w:hAnsi="TH SarabunIT๙" w:cs="TH SarabunIT๙"/>
          <w:sz w:val="32"/>
          <w:szCs w:val="32"/>
          <w:cs/>
        </w:rPr>
        <w:t>ะการใช้ประโยชน์จากป่าไม้ ที่ดิน</w:t>
      </w:r>
      <w:r w:rsidRPr="008C72D6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</w:p>
    <w:p w:rsidR="003D1A9C" w:rsidRPr="00283708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283708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8C72D6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C72D6">
        <w:rPr>
          <w:rFonts w:ascii="TH SarabunIT๙" w:hAnsi="TH SarabunIT๙" w:cs="TH SarabunIT๙"/>
          <w:sz w:val="32"/>
          <w:szCs w:val="32"/>
        </w:rPr>
        <w:tab/>
      </w:r>
    </w:p>
    <w:p w:rsidR="003D1A9C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8C72D6">
        <w:rPr>
          <w:rFonts w:ascii="TH SarabunIT๙" w:hAnsi="TH SarabunIT๙" w:cs="TH SarabunIT๙"/>
          <w:sz w:val="32"/>
          <w:szCs w:val="32"/>
        </w:rPr>
        <w:t xml:space="preserve">5.6  </w:t>
      </w:r>
      <w:r w:rsidRPr="008C72D6">
        <w:rPr>
          <w:rFonts w:ascii="TH SarabunIT๙" w:hAnsi="TH SarabunIT๙" w:cs="TH SarabunIT๙"/>
          <w:sz w:val="32"/>
          <w:szCs w:val="32"/>
          <w:cs/>
        </w:rPr>
        <w:t>ด้านการศาสนา</w:t>
      </w:r>
      <w:proofErr w:type="gramEnd"/>
      <w:r w:rsidRPr="008C72D6">
        <w:rPr>
          <w:rFonts w:ascii="TH SarabunIT๙" w:hAnsi="TH SarabunIT๙" w:cs="TH SarabunIT๙"/>
          <w:sz w:val="32"/>
          <w:szCs w:val="32"/>
          <w:cs/>
        </w:rPr>
        <w:t xml:space="preserve"> ศิลปวัฒนธรรม จารีตประเพณีและ</w:t>
      </w:r>
      <w:r w:rsidRPr="008C72D6">
        <w:rPr>
          <w:rFonts w:ascii="TH SarabunIT๙" w:hAnsi="TH SarabunIT๙" w:cs="TH SarabunIT๙"/>
          <w:sz w:val="32"/>
          <w:szCs w:val="32"/>
        </w:rPr>
        <w:t xml:space="preserve">  </w:t>
      </w:r>
      <w:r w:rsidRPr="008C72D6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8C72D6">
        <w:rPr>
          <w:rFonts w:ascii="TH SarabunIT๙" w:hAnsi="TH SarabunIT๙" w:cs="TH SarabunIT๙"/>
          <w:sz w:val="32"/>
          <w:szCs w:val="32"/>
        </w:rPr>
        <w:t xml:space="preserve">  </w:t>
      </w:r>
      <w:r w:rsidRPr="008C72D6">
        <w:rPr>
          <w:rFonts w:ascii="TH SarabunIT๙" w:hAnsi="TH SarabunIT๙" w:cs="TH SarabunIT๙"/>
          <w:sz w:val="32"/>
          <w:szCs w:val="32"/>
          <w:cs/>
        </w:rPr>
        <w:t>มีภารกิจที่เกี่ยวข้องดังนี้</w:t>
      </w:r>
    </w:p>
    <w:p w:rsidR="003D1A9C" w:rsidRPr="001D51D6" w:rsidRDefault="003D1A9C" w:rsidP="003D1A9C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การจัดการศึกษา </w:t>
      </w:r>
    </w:p>
    <w:p w:rsidR="003D1A9C" w:rsidRDefault="003D1A9C" w:rsidP="003D1A9C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(2) </w:t>
      </w:r>
      <w:r w:rsidRPr="008C72D6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</w:t>
      </w:r>
      <w:r w:rsidRPr="008C72D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และวัฒนธรรมอันดีของ</w:t>
      </w:r>
    </w:p>
    <w:p w:rsidR="003D1A9C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ท้องถิ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:rsidR="003D1A9C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(3) การส่งเสริมการกีฬา จารีตประเพณี และวัฒนธรรมอันดีงามของท้องถิ่น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(4) การศึกษา การทำนุบำรุงศาสนา และการส่งเสริมวัฒนธรรม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1A9C" w:rsidRPr="000E39C0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5.7</w:t>
      </w:r>
      <w:r w:rsidRPr="000E39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39C0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ด้านการบริหารจัดการและการสนับสนุนการปฏิบัติภารกิจของส่วนราชการและองค์กร</w:t>
      </w:r>
    </w:p>
    <w:p w:rsidR="003D1A9C" w:rsidRPr="000E39C0" w:rsidRDefault="003D1A9C" w:rsidP="003D1A9C">
      <w:pPr>
        <w:rPr>
          <w:rFonts w:ascii="TH SarabunIT๙" w:hAnsi="TH SarabunIT๙" w:cs="TH SarabunIT๙"/>
          <w:sz w:val="32"/>
          <w:szCs w:val="32"/>
        </w:rPr>
      </w:pPr>
      <w:r w:rsidRPr="000E39C0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มีภารกิจที่เกี่ยวของดังนี้</w:t>
      </w:r>
    </w:p>
    <w:p w:rsidR="003D1A9C" w:rsidRPr="00313C0B" w:rsidRDefault="003D1A9C" w:rsidP="003D1A9C">
      <w:pPr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3C0B">
        <w:rPr>
          <w:rFonts w:ascii="TH SarabunIT๙" w:hAnsi="TH SarabunIT๙" w:cs="TH SarabunIT๙"/>
          <w:sz w:val="32"/>
          <w:szCs w:val="32"/>
          <w:cs/>
        </w:rPr>
        <w:t>(1) การส่งเสริมประชาธิปไตย ความเสมอภ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 และสิทธิเสรีภาพของประชาชน  </w:t>
      </w:r>
    </w:p>
    <w:p w:rsidR="003D1A9C" w:rsidRPr="008C72D6" w:rsidRDefault="003D1A9C" w:rsidP="003D1A9C">
      <w:pPr>
        <w:rPr>
          <w:rFonts w:ascii="TH SarabunIT๙" w:hAnsi="TH SarabunIT๙" w:cs="TH SarabunIT๙"/>
          <w:sz w:val="32"/>
          <w:szCs w:val="32"/>
          <w:cs/>
        </w:rPr>
      </w:pPr>
      <w:r w:rsidRPr="008C72D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C72D6">
        <w:rPr>
          <w:rFonts w:ascii="TH SarabunIT๙" w:hAnsi="TH SarabunIT๙" w:cs="TH SarabunIT๙"/>
          <w:sz w:val="32"/>
          <w:szCs w:val="32"/>
        </w:rPr>
        <w:t xml:space="preserve">(2) </w:t>
      </w:r>
      <w:r w:rsidRPr="008C72D6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8C72D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D1A9C" w:rsidRDefault="003D1A9C" w:rsidP="003D1A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72D6">
        <w:rPr>
          <w:cs/>
        </w:rPr>
        <w:tab/>
      </w:r>
      <w:r w:rsidRPr="00313C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3C0B">
        <w:rPr>
          <w:rFonts w:ascii="TH SarabunIT๙" w:hAnsi="TH SarabunIT๙" w:cs="TH SarabunIT๙"/>
          <w:sz w:val="32"/>
          <w:szCs w:val="32"/>
          <w:cs/>
        </w:rPr>
        <w:t>(3) สนับสนุนสภาตำบลและองค์กรปกครองส่วนท้องถิ่นอื่นในการพัฒนาท้องถิ่น</w:t>
      </w:r>
    </w:p>
    <w:p w:rsidR="003D1A9C" w:rsidRDefault="003D1A9C" w:rsidP="003D1A9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147B6B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147B6B">
        <w:rPr>
          <w:rFonts w:ascii="TH SarabunIT๙" w:hAnsi="TH SarabunIT๙" w:cs="TH SarabunIT๙"/>
          <w:sz w:val="32"/>
          <w:szCs w:val="32"/>
          <w:cs/>
        </w:rPr>
        <w:t xml:space="preserve">ากภารกิจทั้ง  7  ด้านดังกล่าวข้างต้น   จะสามารถแก้ไขปัญหาที่เกิดขึ้นในพื้นที่ได้อย่างครอบคลุมทุกด้าน ทั้งนี้จะต้องเป็นไปตามความต้องการของประชาชนในเขตพื้นที่   นอกจากนั้นแล้ว การดำเนินการพัฒนาขององค์การบริหารส่วนตำบล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แผนชุมชน  นโยบายของรัฐบาล นโยบายของกระทรวงมหาดไทย และนโยบายของผู้บริหาร </w:t>
      </w:r>
      <w:proofErr w:type="spellStart"/>
      <w:r w:rsidRPr="00147B6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47B6B">
        <w:rPr>
          <w:rFonts w:ascii="TH SarabunIT๙" w:hAnsi="TH SarabunIT๙" w:cs="TH SarabunIT๙"/>
          <w:sz w:val="32"/>
          <w:szCs w:val="32"/>
          <w:cs/>
        </w:rPr>
        <w:t>.</w:t>
      </w:r>
    </w:p>
    <w:p w:rsidR="00B74D1D" w:rsidRDefault="003D1A9C"/>
    <w:sectPr w:rsidR="00B74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3D"/>
    <w:multiLevelType w:val="hybridMultilevel"/>
    <w:tmpl w:val="A410A91C"/>
    <w:lvl w:ilvl="0" w:tplc="63A8785A">
      <w:start w:val="1"/>
      <w:numFmt w:val="decimal"/>
      <w:lvlText w:val="(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112156DC"/>
    <w:multiLevelType w:val="multilevel"/>
    <w:tmpl w:val="DF708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2C24B85"/>
    <w:multiLevelType w:val="hybridMultilevel"/>
    <w:tmpl w:val="5AAE49AE"/>
    <w:lvl w:ilvl="0" w:tplc="1DB0281C">
      <w:start w:val="5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E54340B"/>
    <w:multiLevelType w:val="hybridMultilevel"/>
    <w:tmpl w:val="DA36E26A"/>
    <w:lvl w:ilvl="0" w:tplc="8B8AB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C"/>
    <w:rsid w:val="003D1A9C"/>
    <w:rsid w:val="006D60CE"/>
    <w:rsid w:val="007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9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9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2018-10-09T03:43:00Z</dcterms:created>
  <dcterms:modified xsi:type="dcterms:W3CDTF">2018-10-09T03:45:00Z</dcterms:modified>
</cp:coreProperties>
</file>